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4E" w:rsidRDefault="0045294E" w:rsidP="0045294E">
      <w:pPr>
        <w:pStyle w:val="Vahedeta"/>
      </w:pPr>
    </w:p>
    <w:p w:rsidR="0045294E" w:rsidRDefault="0045294E" w:rsidP="0045294E">
      <w:pPr>
        <w:pStyle w:val="Vahedeta"/>
      </w:pPr>
    </w:p>
    <w:p w:rsidR="0045294E" w:rsidRDefault="0045294E" w:rsidP="0045294E">
      <w:pPr>
        <w:pStyle w:val="Vahedeta"/>
      </w:pPr>
    </w:p>
    <w:p w:rsidR="0045294E" w:rsidRDefault="0045294E" w:rsidP="0045294E">
      <w:pPr>
        <w:pStyle w:val="Vahedeta"/>
        <w:jc w:val="center"/>
        <w:rPr>
          <w:b/>
          <w:sz w:val="28"/>
          <w:szCs w:val="28"/>
        </w:rPr>
      </w:pPr>
      <w:r>
        <w:rPr>
          <w:b/>
          <w:sz w:val="28"/>
          <w:szCs w:val="28"/>
        </w:rPr>
        <w:t>KUUENDA KOOSSEISU</w:t>
      </w:r>
    </w:p>
    <w:p w:rsidR="0045294E" w:rsidRDefault="0045294E" w:rsidP="0045294E">
      <w:pPr>
        <w:pStyle w:val="Vahedeta"/>
        <w:jc w:val="center"/>
        <w:rPr>
          <w:b/>
          <w:sz w:val="28"/>
          <w:szCs w:val="28"/>
        </w:rPr>
      </w:pPr>
    </w:p>
    <w:p w:rsidR="0045294E" w:rsidRDefault="0045294E" w:rsidP="0045294E">
      <w:pPr>
        <w:pStyle w:val="Vahedeta"/>
        <w:rPr>
          <w:b/>
          <w:sz w:val="28"/>
          <w:szCs w:val="28"/>
        </w:rPr>
      </w:pPr>
      <w:r>
        <w:rPr>
          <w:b/>
          <w:sz w:val="28"/>
          <w:szCs w:val="28"/>
        </w:rPr>
        <w:t>JUHATUSE KOOSOLEKU P R O T O K O L L</w:t>
      </w:r>
    </w:p>
    <w:p w:rsidR="0045294E" w:rsidRDefault="0045294E" w:rsidP="0045294E">
      <w:pPr>
        <w:pStyle w:val="Vahedeta"/>
      </w:pPr>
    </w:p>
    <w:p w:rsidR="0045294E" w:rsidRDefault="0045294E" w:rsidP="0045294E">
      <w:pPr>
        <w:pStyle w:val="Vahedeta"/>
      </w:pPr>
      <w:r>
        <w:t>Volikogu saal,</w:t>
      </w:r>
      <w:r>
        <w:tab/>
      </w:r>
      <w:r>
        <w:tab/>
      </w:r>
      <w:r>
        <w:tab/>
      </w:r>
      <w:r>
        <w:tab/>
      </w:r>
      <w:r>
        <w:tab/>
      </w:r>
      <w:r>
        <w:tab/>
      </w:r>
      <w:r>
        <w:tab/>
      </w:r>
      <w:r>
        <w:tab/>
        <w:t>1</w:t>
      </w:r>
      <w:r>
        <w:t>8</w:t>
      </w:r>
      <w:r>
        <w:t xml:space="preserve">. </w:t>
      </w:r>
      <w:r>
        <w:t>aprill</w:t>
      </w:r>
      <w:r>
        <w:t xml:space="preserve"> 2013 nr </w:t>
      </w:r>
      <w:r>
        <w:rPr>
          <w:b/>
        </w:rPr>
        <w:t>38</w:t>
      </w:r>
    </w:p>
    <w:p w:rsidR="0045294E" w:rsidRDefault="0045294E" w:rsidP="0045294E">
      <w:pPr>
        <w:pStyle w:val="Vahedeta"/>
      </w:pPr>
    </w:p>
    <w:p w:rsidR="0045294E" w:rsidRDefault="0045294E" w:rsidP="0045294E">
      <w:pPr>
        <w:pStyle w:val="Vahedeta"/>
      </w:pPr>
    </w:p>
    <w:p w:rsidR="0045294E" w:rsidRDefault="0045294E" w:rsidP="0045294E">
      <w:pPr>
        <w:pStyle w:val="Vahedeta"/>
      </w:pPr>
    </w:p>
    <w:p w:rsidR="0045294E" w:rsidRDefault="0045294E" w:rsidP="0045294E">
      <w:pPr>
        <w:pStyle w:val="Vahedeta"/>
        <w:jc w:val="both"/>
      </w:pPr>
      <w:r>
        <w:t>Algus kell 14.00, lõpp kell 14.</w:t>
      </w:r>
      <w:r w:rsidR="000B239E">
        <w:t>2</w:t>
      </w:r>
      <w:r>
        <w:t>1.</w:t>
      </w:r>
    </w:p>
    <w:p w:rsidR="0045294E" w:rsidRDefault="0045294E" w:rsidP="0045294E">
      <w:pPr>
        <w:pStyle w:val="Vahedeta"/>
        <w:jc w:val="both"/>
      </w:pPr>
    </w:p>
    <w:p w:rsidR="0045294E" w:rsidRDefault="0045294E" w:rsidP="0045294E">
      <w:pPr>
        <w:pStyle w:val="Vahedeta"/>
        <w:jc w:val="both"/>
      </w:pPr>
      <w:r>
        <w:t>Juhatas</w:t>
      </w:r>
      <w:r>
        <w:tab/>
      </w:r>
      <w:r>
        <w:tab/>
      </w:r>
      <w:r>
        <w:tab/>
      </w:r>
      <w:r>
        <w:tab/>
        <w:t>volikogu esimees Jaanus Karilaid</w:t>
      </w:r>
    </w:p>
    <w:p w:rsidR="0045294E" w:rsidRDefault="0045294E" w:rsidP="0045294E">
      <w:pPr>
        <w:pStyle w:val="Vahedeta"/>
        <w:jc w:val="both"/>
      </w:pPr>
    </w:p>
    <w:p w:rsidR="0045294E" w:rsidRDefault="0045294E" w:rsidP="0045294E">
      <w:pPr>
        <w:pStyle w:val="Vahedeta"/>
        <w:jc w:val="both"/>
      </w:pPr>
      <w:r>
        <w:t>Protokollis</w:t>
      </w:r>
      <w:r>
        <w:tab/>
      </w:r>
      <w:r>
        <w:tab/>
      </w:r>
      <w:r>
        <w:tab/>
        <w:t xml:space="preserve">volikogu kantselei juhataja Elvi </w:t>
      </w:r>
      <w:proofErr w:type="spellStart"/>
      <w:r>
        <w:t>Puda</w:t>
      </w:r>
      <w:proofErr w:type="spellEnd"/>
    </w:p>
    <w:p w:rsidR="0045294E" w:rsidRDefault="0045294E" w:rsidP="0045294E">
      <w:pPr>
        <w:pStyle w:val="Vahedeta"/>
        <w:ind w:left="2832" w:hanging="2832"/>
        <w:jc w:val="both"/>
      </w:pPr>
      <w:r>
        <w:t>Osalesid juhatuse liikmed</w:t>
      </w:r>
      <w:r>
        <w:tab/>
        <w:t xml:space="preserve">Kalju </w:t>
      </w:r>
      <w:proofErr w:type="spellStart"/>
      <w:r>
        <w:t>Aigro</w:t>
      </w:r>
      <w:proofErr w:type="spellEnd"/>
      <w:r>
        <w:t xml:space="preserve">, Ingrid </w:t>
      </w:r>
      <w:proofErr w:type="spellStart"/>
      <w:r>
        <w:t>Danilov</w:t>
      </w:r>
      <w:proofErr w:type="spellEnd"/>
      <w:r>
        <w:t xml:space="preserve">, Jaanus Karilaid, </w:t>
      </w:r>
      <w:r w:rsidRPr="000B5B48">
        <w:rPr>
          <w:color w:val="000000" w:themeColor="text1"/>
        </w:rPr>
        <w:t xml:space="preserve">Natalia </w:t>
      </w:r>
      <w:proofErr w:type="spellStart"/>
      <w:r w:rsidRPr="000B5B48">
        <w:rPr>
          <w:color w:val="000000" w:themeColor="text1"/>
        </w:rPr>
        <w:t>Koropets</w:t>
      </w:r>
      <w:proofErr w:type="spellEnd"/>
      <w:r w:rsidRPr="000B5B48">
        <w:rPr>
          <w:color w:val="000000" w:themeColor="text1"/>
        </w:rPr>
        <w:t xml:space="preserve">, Alo </w:t>
      </w:r>
      <w:proofErr w:type="spellStart"/>
      <w:r w:rsidRPr="000B5B48">
        <w:rPr>
          <w:color w:val="000000" w:themeColor="text1"/>
        </w:rPr>
        <w:t>Lõps</w:t>
      </w:r>
      <w:proofErr w:type="spellEnd"/>
      <w:r w:rsidRPr="000B5B48">
        <w:rPr>
          <w:color w:val="000000" w:themeColor="text1"/>
        </w:rPr>
        <w:t xml:space="preserve">, </w:t>
      </w:r>
      <w:r>
        <w:t>Helle Saarsoo, Mati Seppi</w:t>
      </w:r>
    </w:p>
    <w:p w:rsidR="0045294E" w:rsidRPr="000B5B48" w:rsidRDefault="0045294E" w:rsidP="0045294E">
      <w:pPr>
        <w:pStyle w:val="Vahedeta"/>
        <w:ind w:left="2832" w:hanging="2832"/>
        <w:jc w:val="both"/>
        <w:rPr>
          <w:color w:val="000000" w:themeColor="text1"/>
        </w:rPr>
      </w:pPr>
      <w:r>
        <w:rPr>
          <w:color w:val="000000" w:themeColor="text1"/>
        </w:rPr>
        <w:t>Puudus</w:t>
      </w:r>
      <w:r w:rsidRPr="000B5B48">
        <w:rPr>
          <w:color w:val="000000" w:themeColor="text1"/>
        </w:rPr>
        <w:tab/>
      </w:r>
      <w:r w:rsidR="00E411AA" w:rsidRPr="000B5B48">
        <w:rPr>
          <w:color w:val="000000" w:themeColor="text1"/>
        </w:rPr>
        <w:t xml:space="preserve">Toivo Hein, </w:t>
      </w:r>
      <w:r w:rsidRPr="000B5B48">
        <w:rPr>
          <w:color w:val="000000" w:themeColor="text1"/>
        </w:rPr>
        <w:t>Märt Maiste</w:t>
      </w:r>
      <w:r>
        <w:rPr>
          <w:color w:val="000000" w:themeColor="text1"/>
        </w:rPr>
        <w:t>,</w:t>
      </w:r>
      <w:r w:rsidR="00E411AA">
        <w:t xml:space="preserve"> Siim Saareväli</w:t>
      </w:r>
    </w:p>
    <w:p w:rsidR="0045294E" w:rsidRPr="000B5B48" w:rsidRDefault="0045294E" w:rsidP="0045294E">
      <w:pPr>
        <w:pStyle w:val="Vahedeta"/>
        <w:ind w:left="2832" w:hanging="2832"/>
        <w:jc w:val="both"/>
        <w:rPr>
          <w:color w:val="000000" w:themeColor="text1"/>
        </w:rPr>
      </w:pPr>
      <w:r w:rsidRPr="000B5B48">
        <w:rPr>
          <w:color w:val="000000" w:themeColor="text1"/>
        </w:rPr>
        <w:t>Kutsutud</w:t>
      </w:r>
      <w:r w:rsidRPr="000B5B48">
        <w:rPr>
          <w:color w:val="000000" w:themeColor="text1"/>
        </w:rPr>
        <w:tab/>
      </w:r>
      <w:r>
        <w:rPr>
          <w:color w:val="000000" w:themeColor="text1"/>
        </w:rPr>
        <w:t xml:space="preserve">aselinnapea Peeter </w:t>
      </w:r>
      <w:proofErr w:type="spellStart"/>
      <w:r>
        <w:rPr>
          <w:color w:val="000000" w:themeColor="text1"/>
        </w:rPr>
        <w:t>Vikman</w:t>
      </w:r>
      <w:proofErr w:type="spellEnd"/>
    </w:p>
    <w:p w:rsidR="0045294E" w:rsidRDefault="0045294E" w:rsidP="0045294E">
      <w:pPr>
        <w:pStyle w:val="Vahedeta"/>
        <w:jc w:val="both"/>
      </w:pPr>
    </w:p>
    <w:p w:rsidR="0005748D" w:rsidRDefault="0005748D" w:rsidP="0045294E">
      <w:pPr>
        <w:pStyle w:val="Vahedeta"/>
        <w:jc w:val="both"/>
      </w:pPr>
    </w:p>
    <w:p w:rsidR="0045294E" w:rsidRDefault="0045294E" w:rsidP="0045294E">
      <w:pPr>
        <w:pStyle w:val="Vahedeta"/>
      </w:pPr>
      <w:r>
        <w:t xml:space="preserve">Ühehäälselt (poolt </w:t>
      </w:r>
      <w:r w:rsidR="00E411AA">
        <w:t>7</w:t>
      </w:r>
      <w:r>
        <w:t>) kinnitati järgmine päevakord:</w:t>
      </w:r>
    </w:p>
    <w:p w:rsidR="0045294E" w:rsidRPr="000B239E" w:rsidRDefault="0045294E" w:rsidP="0045294E">
      <w:pPr>
        <w:pStyle w:val="Vahedeta"/>
        <w:rPr>
          <w:szCs w:val="24"/>
        </w:rPr>
      </w:pPr>
    </w:p>
    <w:p w:rsidR="0045294E" w:rsidRPr="00BD5EB6" w:rsidRDefault="0045294E" w:rsidP="0045294E">
      <w:pPr>
        <w:pStyle w:val="Vahedeta"/>
        <w:numPr>
          <w:ilvl w:val="0"/>
          <w:numId w:val="1"/>
        </w:numPr>
        <w:rPr>
          <w:b/>
          <w:szCs w:val="24"/>
        </w:rPr>
      </w:pPr>
      <w:r w:rsidRPr="00BD5EB6">
        <w:rPr>
          <w:b/>
          <w:szCs w:val="24"/>
        </w:rPr>
        <w:t xml:space="preserve">Haapsalu Linnavolikogu </w:t>
      </w:r>
      <w:r>
        <w:rPr>
          <w:b/>
          <w:szCs w:val="24"/>
        </w:rPr>
        <w:t>2</w:t>
      </w:r>
      <w:r w:rsidR="00E411AA">
        <w:rPr>
          <w:b/>
          <w:szCs w:val="24"/>
        </w:rPr>
        <w:t>6</w:t>
      </w:r>
      <w:r w:rsidRPr="00BD5EB6">
        <w:rPr>
          <w:b/>
          <w:szCs w:val="24"/>
        </w:rPr>
        <w:t xml:space="preserve">. </w:t>
      </w:r>
      <w:r w:rsidR="00E411AA">
        <w:rPr>
          <w:b/>
          <w:szCs w:val="24"/>
        </w:rPr>
        <w:t>aprilli</w:t>
      </w:r>
      <w:r w:rsidRPr="00BD5EB6">
        <w:rPr>
          <w:b/>
          <w:szCs w:val="24"/>
        </w:rPr>
        <w:t xml:space="preserve"> istungi päevakorra projekti koostamine.</w:t>
      </w:r>
    </w:p>
    <w:p w:rsidR="0045294E" w:rsidRDefault="0045294E" w:rsidP="0045294E">
      <w:pPr>
        <w:pStyle w:val="Vahedeta"/>
        <w:rPr>
          <w:szCs w:val="24"/>
        </w:rPr>
      </w:pPr>
      <w:r w:rsidRPr="00BD5EB6">
        <w:rPr>
          <w:szCs w:val="24"/>
        </w:rPr>
        <w:t>Juhtivkomisjonide ettepanekute põhjal</w:t>
      </w:r>
    </w:p>
    <w:p w:rsidR="000B239E" w:rsidRPr="00BD5EB6" w:rsidRDefault="0005748D" w:rsidP="000B239E">
      <w:pPr>
        <w:pStyle w:val="Vahedeta"/>
        <w:numPr>
          <w:ilvl w:val="0"/>
          <w:numId w:val="1"/>
        </w:numPr>
        <w:rPr>
          <w:szCs w:val="24"/>
        </w:rPr>
      </w:pPr>
      <w:r>
        <w:rPr>
          <w:b/>
          <w:szCs w:val="24"/>
        </w:rPr>
        <w:t>Infor</w:t>
      </w:r>
      <w:r w:rsidR="000B239E">
        <w:rPr>
          <w:b/>
          <w:szCs w:val="24"/>
        </w:rPr>
        <w:t>matsioonid.</w:t>
      </w:r>
    </w:p>
    <w:p w:rsidR="0045294E" w:rsidRDefault="0045294E" w:rsidP="0045294E">
      <w:pPr>
        <w:rPr>
          <w:rFonts w:ascii="Times New Roman" w:hAnsi="Times New Roman"/>
          <w:sz w:val="24"/>
          <w:szCs w:val="24"/>
        </w:rPr>
      </w:pPr>
    </w:p>
    <w:p w:rsidR="000B239E" w:rsidRDefault="000B239E" w:rsidP="0045294E">
      <w:pPr>
        <w:rPr>
          <w:rFonts w:ascii="Times New Roman" w:hAnsi="Times New Roman"/>
          <w:sz w:val="24"/>
          <w:szCs w:val="24"/>
        </w:rPr>
      </w:pPr>
    </w:p>
    <w:p w:rsidR="0045294E" w:rsidRDefault="0045294E" w:rsidP="0045294E">
      <w:pPr>
        <w:rPr>
          <w:rFonts w:ascii="Times New Roman" w:hAnsi="Times New Roman"/>
          <w:sz w:val="24"/>
          <w:szCs w:val="24"/>
          <w:u w:val="single"/>
        </w:rPr>
      </w:pPr>
      <w:r>
        <w:rPr>
          <w:rFonts w:ascii="Times New Roman" w:hAnsi="Times New Roman"/>
          <w:sz w:val="24"/>
          <w:szCs w:val="24"/>
          <w:u w:val="single"/>
        </w:rPr>
        <w:t>Päevakorrapunkt nr 1</w:t>
      </w:r>
    </w:p>
    <w:p w:rsidR="0045294E" w:rsidRPr="007316D0" w:rsidRDefault="0045294E" w:rsidP="0045294E">
      <w:pPr>
        <w:jc w:val="both"/>
        <w:rPr>
          <w:rFonts w:ascii="Times New Roman" w:hAnsi="Times New Roman"/>
          <w:sz w:val="24"/>
          <w:szCs w:val="24"/>
          <w:lang w:eastAsia="en-US"/>
        </w:rPr>
      </w:pPr>
    </w:p>
    <w:p w:rsidR="0045294E" w:rsidRDefault="0045294E" w:rsidP="0045294E">
      <w:pPr>
        <w:rPr>
          <w:rFonts w:ascii="Times New Roman" w:hAnsi="Times New Roman"/>
          <w:sz w:val="24"/>
          <w:szCs w:val="24"/>
        </w:rPr>
      </w:pPr>
      <w:r>
        <w:rPr>
          <w:rFonts w:ascii="Times New Roman" w:hAnsi="Times New Roman"/>
          <w:sz w:val="24"/>
          <w:szCs w:val="24"/>
        </w:rPr>
        <w:t xml:space="preserve">Ühehäälselt (poolt </w:t>
      </w:r>
      <w:r w:rsidR="000B239E">
        <w:rPr>
          <w:rFonts w:ascii="Times New Roman" w:hAnsi="Times New Roman"/>
          <w:sz w:val="24"/>
          <w:szCs w:val="24"/>
        </w:rPr>
        <w:t>7</w:t>
      </w:r>
      <w:r>
        <w:rPr>
          <w:rFonts w:ascii="Times New Roman" w:hAnsi="Times New Roman"/>
          <w:sz w:val="24"/>
          <w:szCs w:val="24"/>
        </w:rPr>
        <w:t>)</w:t>
      </w:r>
    </w:p>
    <w:p w:rsidR="0045294E" w:rsidRDefault="0045294E" w:rsidP="0045294E">
      <w:pPr>
        <w:rPr>
          <w:rFonts w:ascii="Times New Roman" w:hAnsi="Times New Roman"/>
          <w:sz w:val="24"/>
          <w:szCs w:val="24"/>
        </w:rPr>
      </w:pPr>
      <w:r>
        <w:rPr>
          <w:rFonts w:ascii="Times New Roman" w:hAnsi="Times New Roman"/>
          <w:sz w:val="24"/>
          <w:szCs w:val="24"/>
        </w:rPr>
        <w:t>OTSUSTATI esitada volikogule kinnitamiseks päevakorra projekt:</w:t>
      </w:r>
    </w:p>
    <w:p w:rsidR="000B239E" w:rsidRDefault="000B239E" w:rsidP="0045294E">
      <w:pPr>
        <w:rPr>
          <w:rFonts w:ascii="Times New Roman" w:hAnsi="Times New Roman"/>
          <w:sz w:val="24"/>
          <w:szCs w:val="24"/>
        </w:rPr>
      </w:pPr>
    </w:p>
    <w:p w:rsidR="0045294E" w:rsidRPr="0045294E" w:rsidRDefault="0045294E" w:rsidP="0045294E">
      <w:pPr>
        <w:numPr>
          <w:ilvl w:val="0"/>
          <w:numId w:val="3"/>
        </w:numPr>
        <w:rPr>
          <w:rFonts w:ascii="Times New Roman" w:eastAsia="Calibri" w:hAnsi="Times New Roman"/>
          <w:b/>
          <w:sz w:val="24"/>
          <w:szCs w:val="24"/>
          <w:lang w:eastAsia="en-US"/>
        </w:rPr>
      </w:pPr>
      <w:r w:rsidRPr="0045294E">
        <w:rPr>
          <w:rFonts w:ascii="Times New Roman" w:eastAsia="Calibri" w:hAnsi="Times New Roman"/>
          <w:b/>
          <w:sz w:val="24"/>
          <w:szCs w:val="24"/>
          <w:lang w:eastAsia="en-US"/>
        </w:rPr>
        <w:t>Haapsalu linna 2013. aasta esimese lisaeelarve esimene lugemine.</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rahanduskomisjon</w:t>
      </w:r>
    </w:p>
    <w:p w:rsidR="0045294E" w:rsidRPr="0045294E" w:rsidRDefault="0045294E" w:rsidP="0045294E">
      <w:pPr>
        <w:rPr>
          <w:rFonts w:ascii="Times New Roman" w:eastAsia="Calibri" w:hAnsi="Times New Roman"/>
          <w:sz w:val="24"/>
          <w:szCs w:val="24"/>
          <w:lang w:eastAsia="en-US"/>
        </w:rPr>
      </w:pPr>
    </w:p>
    <w:p w:rsidR="0045294E" w:rsidRPr="0045294E" w:rsidRDefault="0045294E" w:rsidP="0045294E">
      <w:pPr>
        <w:numPr>
          <w:ilvl w:val="0"/>
          <w:numId w:val="3"/>
        </w:numPr>
        <w:spacing w:line="276" w:lineRule="auto"/>
        <w:contextualSpacing/>
        <w:rPr>
          <w:rFonts w:ascii="Times New Roman" w:hAnsi="Times New Roman"/>
          <w:b/>
          <w:lang w:eastAsia="en-US"/>
        </w:rPr>
      </w:pPr>
      <w:r w:rsidRPr="0045294E">
        <w:rPr>
          <w:rFonts w:ascii="Times New Roman" w:hAnsi="Times New Roman"/>
          <w:b/>
          <w:lang w:eastAsia="en-US"/>
        </w:rPr>
        <w:t>Haapsalu Linnavolikogu 26.03.2010 määruse nr 10 „Sotsiaaltoetuste määramise ja maksmise kord“ muutmine.</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õiguskomisjon</w:t>
      </w:r>
    </w:p>
    <w:p w:rsidR="0045294E" w:rsidRPr="0045294E" w:rsidRDefault="0045294E" w:rsidP="0045294E">
      <w:pPr>
        <w:rPr>
          <w:rFonts w:ascii="Times New Roman" w:eastAsia="Calibri" w:hAnsi="Times New Roman"/>
          <w:sz w:val="24"/>
          <w:szCs w:val="24"/>
          <w:lang w:eastAsia="en-US"/>
        </w:rPr>
      </w:pPr>
    </w:p>
    <w:p w:rsidR="0045294E" w:rsidRPr="0045294E" w:rsidRDefault="0045294E" w:rsidP="0045294E">
      <w:pPr>
        <w:numPr>
          <w:ilvl w:val="0"/>
          <w:numId w:val="3"/>
        </w:numPr>
        <w:contextualSpacing/>
        <w:rPr>
          <w:rFonts w:ascii="Times New Roman" w:hAnsi="Times New Roman"/>
          <w:b/>
          <w:sz w:val="24"/>
          <w:szCs w:val="24"/>
          <w:lang w:eastAsia="en-US"/>
        </w:rPr>
      </w:pPr>
      <w:r w:rsidRPr="0045294E">
        <w:rPr>
          <w:rFonts w:ascii="Times New Roman" w:hAnsi="Times New Roman"/>
          <w:b/>
          <w:sz w:val="24"/>
          <w:szCs w:val="24"/>
          <w:lang w:eastAsia="en-US"/>
        </w:rPr>
        <w:t>Loa andmine rahaliste kohustuste võtmiseks.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rahanduskomisjon</w:t>
      </w:r>
    </w:p>
    <w:p w:rsidR="0045294E" w:rsidRPr="0045294E" w:rsidRDefault="0045294E" w:rsidP="0045294E">
      <w:pPr>
        <w:rPr>
          <w:rFonts w:ascii="Times New Roman" w:eastAsia="Calibri" w:hAnsi="Times New Roman"/>
          <w:sz w:val="24"/>
          <w:szCs w:val="24"/>
          <w:lang w:eastAsia="en-US"/>
        </w:rPr>
      </w:pPr>
    </w:p>
    <w:p w:rsidR="0045294E" w:rsidRPr="0045294E" w:rsidRDefault="0045294E" w:rsidP="0045294E">
      <w:pPr>
        <w:numPr>
          <w:ilvl w:val="0"/>
          <w:numId w:val="3"/>
        </w:numPr>
        <w:contextualSpacing/>
        <w:rPr>
          <w:rFonts w:ascii="Times New Roman" w:hAnsi="Times New Roman"/>
          <w:b/>
          <w:sz w:val="24"/>
          <w:szCs w:val="24"/>
          <w:lang w:eastAsia="en-US"/>
        </w:rPr>
      </w:pPr>
      <w:r w:rsidRPr="0045294E">
        <w:rPr>
          <w:rFonts w:ascii="Times New Roman" w:hAnsi="Times New Roman"/>
          <w:b/>
          <w:sz w:val="24"/>
          <w:szCs w:val="24"/>
          <w:lang w:eastAsia="en-US"/>
        </w:rPr>
        <w:t>Munitsipaalüldhariduskoolides toitlustamise riigihanke korraldamine.</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rahanduskomisjon</w:t>
      </w:r>
    </w:p>
    <w:p w:rsidR="0045294E" w:rsidRPr="0045294E" w:rsidRDefault="0045294E" w:rsidP="0045294E">
      <w:pPr>
        <w:numPr>
          <w:ilvl w:val="0"/>
          <w:numId w:val="3"/>
        </w:numPr>
        <w:contextualSpacing/>
        <w:outlineLvl w:val="0"/>
        <w:rPr>
          <w:rFonts w:ascii="Times New Roman" w:hAnsi="Times New Roman"/>
          <w:sz w:val="24"/>
          <w:szCs w:val="24"/>
          <w:lang w:eastAsia="en-US"/>
        </w:rPr>
      </w:pPr>
      <w:r w:rsidRPr="0045294E">
        <w:rPr>
          <w:rFonts w:ascii="Times New Roman" w:hAnsi="Times New Roman"/>
          <w:b/>
          <w:sz w:val="24"/>
          <w:szCs w:val="24"/>
          <w:lang w:eastAsia="en-US"/>
        </w:rPr>
        <w:lastRenderedPageBreak/>
        <w:t>Vara tasuta võõrandamine (Haava tn 32c ja Haava tn 34, Haapsalu).</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õiguskomisjon</w:t>
      </w:r>
    </w:p>
    <w:p w:rsidR="0045294E" w:rsidRPr="0045294E" w:rsidRDefault="0045294E" w:rsidP="0045294E">
      <w:pPr>
        <w:outlineLvl w:val="0"/>
        <w:rPr>
          <w:rFonts w:ascii="Times New Roman" w:hAnsi="Times New Roman"/>
          <w:sz w:val="24"/>
          <w:szCs w:val="24"/>
          <w:lang w:eastAsia="en-US"/>
        </w:rPr>
      </w:pPr>
    </w:p>
    <w:p w:rsidR="0045294E" w:rsidRPr="0045294E" w:rsidRDefault="0045294E" w:rsidP="0045294E">
      <w:pPr>
        <w:numPr>
          <w:ilvl w:val="0"/>
          <w:numId w:val="3"/>
        </w:numPr>
        <w:contextualSpacing/>
        <w:outlineLvl w:val="0"/>
        <w:rPr>
          <w:rFonts w:ascii="Times New Roman" w:hAnsi="Times New Roman"/>
          <w:b/>
          <w:sz w:val="24"/>
          <w:szCs w:val="24"/>
          <w:lang w:eastAsia="en-US"/>
        </w:rPr>
      </w:pPr>
      <w:r w:rsidRPr="0045294E">
        <w:rPr>
          <w:rFonts w:ascii="Times New Roman" w:hAnsi="Times New Roman"/>
          <w:b/>
          <w:sz w:val="24"/>
          <w:szCs w:val="24"/>
          <w:lang w:eastAsia="en-US"/>
        </w:rPr>
        <w:t>Haapsalu linna 2013. aasta esimese lisaeelarve teine lugemine.</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Ettekandja</w:t>
      </w:r>
      <w:r w:rsidRPr="0045294E">
        <w:rPr>
          <w:rFonts w:ascii="Times New Roman" w:eastAsia="Calibri" w:hAnsi="Times New Roman"/>
          <w:sz w:val="24"/>
          <w:szCs w:val="24"/>
          <w:lang w:eastAsia="en-US"/>
        </w:rPr>
        <w:tab/>
      </w:r>
      <w:r w:rsidRPr="0045294E">
        <w:rPr>
          <w:rFonts w:ascii="Times New Roman" w:eastAsia="Calibri" w:hAnsi="Times New Roman"/>
          <w:sz w:val="24"/>
          <w:szCs w:val="24"/>
          <w:lang w:eastAsia="en-US"/>
        </w:rPr>
        <w:tab/>
        <w:t>linnavalitsus</w:t>
      </w:r>
    </w:p>
    <w:p w:rsidR="0045294E" w:rsidRPr="0045294E" w:rsidRDefault="0045294E" w:rsidP="0045294E">
      <w:pPr>
        <w:rPr>
          <w:rFonts w:ascii="Times New Roman" w:eastAsia="Calibri" w:hAnsi="Times New Roman"/>
          <w:sz w:val="24"/>
          <w:szCs w:val="24"/>
          <w:lang w:eastAsia="en-US"/>
        </w:rPr>
      </w:pPr>
      <w:r w:rsidRPr="0045294E">
        <w:rPr>
          <w:rFonts w:ascii="Times New Roman" w:eastAsia="Calibri" w:hAnsi="Times New Roman"/>
          <w:sz w:val="24"/>
          <w:szCs w:val="24"/>
          <w:lang w:eastAsia="en-US"/>
        </w:rPr>
        <w:t>Kaasettekandja</w:t>
      </w:r>
      <w:r w:rsidRPr="0045294E">
        <w:rPr>
          <w:rFonts w:ascii="Times New Roman" w:eastAsia="Calibri" w:hAnsi="Times New Roman"/>
          <w:sz w:val="24"/>
          <w:szCs w:val="24"/>
          <w:lang w:eastAsia="en-US"/>
        </w:rPr>
        <w:tab/>
        <w:t>rahanduskomisjon</w:t>
      </w:r>
    </w:p>
    <w:p w:rsidR="0045294E" w:rsidRPr="0045294E" w:rsidRDefault="0045294E" w:rsidP="0045294E">
      <w:pPr>
        <w:rPr>
          <w:rFonts w:ascii="Times New Roman" w:eastAsia="Calibri" w:hAnsi="Times New Roman"/>
          <w:sz w:val="24"/>
          <w:szCs w:val="24"/>
          <w:lang w:eastAsia="en-US"/>
        </w:rPr>
      </w:pPr>
    </w:p>
    <w:p w:rsidR="0045294E" w:rsidRDefault="0045294E" w:rsidP="0045294E">
      <w:pPr>
        <w:pStyle w:val="Vahedeta"/>
      </w:pPr>
    </w:p>
    <w:p w:rsidR="000B239E" w:rsidRDefault="000B239E" w:rsidP="000B239E">
      <w:pPr>
        <w:rPr>
          <w:rFonts w:ascii="Times New Roman" w:hAnsi="Times New Roman"/>
          <w:sz w:val="24"/>
          <w:szCs w:val="24"/>
        </w:rPr>
      </w:pPr>
      <w:r>
        <w:rPr>
          <w:rFonts w:ascii="Times New Roman" w:hAnsi="Times New Roman"/>
          <w:sz w:val="24"/>
          <w:szCs w:val="24"/>
          <w:u w:val="single"/>
        </w:rPr>
        <w:t>Päevakorrapunkt nr 2</w:t>
      </w:r>
    </w:p>
    <w:p w:rsidR="0005748D" w:rsidRPr="0005748D" w:rsidRDefault="0005748D" w:rsidP="000B239E">
      <w:pPr>
        <w:rPr>
          <w:rFonts w:ascii="Times New Roman" w:hAnsi="Times New Roman"/>
          <w:sz w:val="24"/>
          <w:szCs w:val="24"/>
        </w:rPr>
      </w:pPr>
    </w:p>
    <w:p w:rsidR="000B239E" w:rsidRDefault="000B239E" w:rsidP="000B239E">
      <w:pPr>
        <w:jc w:val="both"/>
        <w:rPr>
          <w:rFonts w:ascii="Times New Roman" w:hAnsi="Times New Roman"/>
          <w:sz w:val="24"/>
          <w:szCs w:val="24"/>
          <w:lang w:eastAsia="en-US"/>
        </w:rPr>
      </w:pPr>
      <w:r w:rsidRPr="007316D0">
        <w:rPr>
          <w:rFonts w:ascii="Times New Roman" w:hAnsi="Times New Roman"/>
          <w:sz w:val="24"/>
          <w:szCs w:val="24"/>
          <w:u w:val="single"/>
          <w:lang w:eastAsia="en-US"/>
        </w:rPr>
        <w:t>KUULATI volikogu esimehe Jaanus Karilaiu</w:t>
      </w:r>
      <w:r w:rsidRPr="003D632E">
        <w:rPr>
          <w:rFonts w:ascii="Times New Roman" w:hAnsi="Times New Roman"/>
          <w:sz w:val="24"/>
          <w:szCs w:val="24"/>
          <w:u w:val="single"/>
          <w:lang w:eastAsia="en-US"/>
        </w:rPr>
        <w:t xml:space="preserve"> informatsiooni</w:t>
      </w:r>
      <w:r>
        <w:rPr>
          <w:rFonts w:ascii="Times New Roman" w:hAnsi="Times New Roman"/>
          <w:sz w:val="24"/>
          <w:szCs w:val="24"/>
          <w:u w:val="single"/>
          <w:lang w:eastAsia="en-US"/>
        </w:rPr>
        <w:t>.</w:t>
      </w:r>
    </w:p>
    <w:p w:rsidR="00DC71D4" w:rsidRPr="00833FD3" w:rsidRDefault="001914A0" w:rsidP="00833FD3">
      <w:pPr>
        <w:pStyle w:val="Loendilik"/>
        <w:numPr>
          <w:ilvl w:val="0"/>
          <w:numId w:val="5"/>
        </w:numPr>
        <w:jc w:val="both"/>
        <w:rPr>
          <w:rFonts w:eastAsia="Calibri"/>
        </w:rPr>
      </w:pPr>
      <w:r w:rsidRPr="00833FD3">
        <w:rPr>
          <w:rFonts w:eastAsia="Calibri"/>
        </w:rPr>
        <w:t xml:space="preserve">Saatsin koos </w:t>
      </w:r>
      <w:r w:rsidRPr="00833FD3">
        <w:rPr>
          <w:rFonts w:eastAsia="Calibri"/>
        </w:rPr>
        <w:t>Ants</w:t>
      </w:r>
      <w:r w:rsidRPr="00833FD3">
        <w:rPr>
          <w:rFonts w:eastAsia="Calibri"/>
        </w:rPr>
        <w:t xml:space="preserve"> Laikmaa majamuuseumi perenaise pr Eha Nõmmega</w:t>
      </w:r>
      <w:r w:rsidRPr="00833FD3">
        <w:rPr>
          <w:rFonts w:eastAsia="Calibri"/>
        </w:rPr>
        <w:t xml:space="preserve"> Tallinna Linnavolikogu esimees</w:t>
      </w:r>
      <w:r w:rsidRPr="00833FD3">
        <w:rPr>
          <w:rFonts w:eastAsia="Calibri"/>
        </w:rPr>
        <w:t xml:space="preserve"> </w:t>
      </w:r>
      <w:r w:rsidRPr="00833FD3">
        <w:rPr>
          <w:rFonts w:eastAsia="Calibri"/>
        </w:rPr>
        <w:t xml:space="preserve">Toomas </w:t>
      </w:r>
      <w:proofErr w:type="spellStart"/>
      <w:r w:rsidRPr="00833FD3">
        <w:rPr>
          <w:rFonts w:eastAsia="Calibri"/>
        </w:rPr>
        <w:t>Vitsut</w:t>
      </w:r>
      <w:r w:rsidRPr="00833FD3">
        <w:rPr>
          <w:rFonts w:eastAsia="Calibri"/>
        </w:rPr>
        <w:t>ile</w:t>
      </w:r>
      <w:proofErr w:type="spellEnd"/>
      <w:r w:rsidRPr="00833FD3">
        <w:rPr>
          <w:rFonts w:eastAsia="Calibri"/>
        </w:rPr>
        <w:t xml:space="preserve"> ettepaneku </w:t>
      </w:r>
      <w:r w:rsidR="006C1E89" w:rsidRPr="00833FD3">
        <w:rPr>
          <w:rFonts w:eastAsia="Calibri"/>
        </w:rPr>
        <w:t>kaaluda kunstipedagoog Ants Laikmaa mälestuse jäädvustust Tallinnas.</w:t>
      </w:r>
    </w:p>
    <w:p w:rsidR="00DC71D4" w:rsidRPr="00DC71D4" w:rsidRDefault="00DC71D4" w:rsidP="00DC71D4">
      <w:pPr>
        <w:jc w:val="both"/>
        <w:rPr>
          <w:rFonts w:ascii="Times New Roman" w:eastAsia="Calibri" w:hAnsi="Times New Roman"/>
          <w:sz w:val="24"/>
          <w:szCs w:val="24"/>
          <w:lang w:eastAsia="en-US"/>
        </w:rPr>
      </w:pPr>
      <w:r w:rsidRPr="00DC71D4">
        <w:rPr>
          <w:rFonts w:ascii="Times New Roman" w:eastAsia="Calibri" w:hAnsi="Times New Roman"/>
          <w:sz w:val="24"/>
          <w:szCs w:val="24"/>
          <w:lang w:eastAsia="en-US"/>
        </w:rPr>
        <w:t xml:space="preserve">Tänu Ants Laikmaale võib Tallinn ennast lugeda eesti rahvusliku maalikunsti sünnilinnaks. Tema ja ta õpilaste ühisnäitus 1903 detsembris Tallinna Provintsiaalmuuseumis (praegune Eesti Teaduste Akadeemia maja Toompeal, Kohtu tn 6) oli esimese Eestis võrsuva kunstnikkonna enesekehtestus. Millise ennastsalgavusega ning oma sotsiaalse missiooni teadlikkusega Ants Laikmaa selle nimel töötas, tunnistab tema teadaanne aastast 1904: "Minu joonistamise ja maalimise õpetus eeloleval poolaastal algab 12. augustil. Maks poole aasta pealt (ette) on 60 rbl. ja sealt alla kuni priikostini, nii kuidas õpilase </w:t>
      </w:r>
      <w:proofErr w:type="spellStart"/>
      <w:r w:rsidRPr="00DC71D4">
        <w:rPr>
          <w:rFonts w:ascii="Times New Roman" w:eastAsia="Calibri" w:hAnsi="Times New Roman"/>
          <w:sz w:val="24"/>
          <w:szCs w:val="24"/>
          <w:lang w:eastAsia="en-US"/>
        </w:rPr>
        <w:t>waimuanded</w:t>
      </w:r>
      <w:proofErr w:type="spellEnd"/>
      <w:r w:rsidRPr="00DC71D4">
        <w:rPr>
          <w:rFonts w:ascii="Times New Roman" w:eastAsia="Calibri" w:hAnsi="Times New Roman"/>
          <w:sz w:val="24"/>
          <w:szCs w:val="24"/>
          <w:lang w:eastAsia="en-US"/>
        </w:rPr>
        <w:t xml:space="preserve"> ja </w:t>
      </w:r>
      <w:proofErr w:type="spellStart"/>
      <w:r w:rsidRPr="00DC71D4">
        <w:rPr>
          <w:rFonts w:ascii="Times New Roman" w:eastAsia="Calibri" w:hAnsi="Times New Roman"/>
          <w:sz w:val="24"/>
          <w:szCs w:val="24"/>
          <w:lang w:eastAsia="en-US"/>
        </w:rPr>
        <w:t>waraline</w:t>
      </w:r>
      <w:proofErr w:type="spellEnd"/>
      <w:r w:rsidRPr="00DC71D4">
        <w:rPr>
          <w:rFonts w:ascii="Times New Roman" w:eastAsia="Calibri" w:hAnsi="Times New Roman"/>
          <w:sz w:val="24"/>
          <w:szCs w:val="24"/>
          <w:lang w:eastAsia="en-US"/>
        </w:rPr>
        <w:t xml:space="preserve"> </w:t>
      </w:r>
      <w:proofErr w:type="spellStart"/>
      <w:r w:rsidRPr="00DC71D4">
        <w:rPr>
          <w:rFonts w:ascii="Times New Roman" w:eastAsia="Calibri" w:hAnsi="Times New Roman"/>
          <w:sz w:val="24"/>
          <w:szCs w:val="24"/>
          <w:lang w:eastAsia="en-US"/>
        </w:rPr>
        <w:t>kehwus</w:t>
      </w:r>
      <w:proofErr w:type="spellEnd"/>
      <w:r w:rsidRPr="00DC71D4">
        <w:rPr>
          <w:rFonts w:ascii="Times New Roman" w:eastAsia="Calibri" w:hAnsi="Times New Roman"/>
          <w:sz w:val="24"/>
          <w:szCs w:val="24"/>
          <w:lang w:eastAsia="en-US"/>
        </w:rPr>
        <w:t xml:space="preserve"> seda </w:t>
      </w:r>
      <w:proofErr w:type="spellStart"/>
      <w:r w:rsidRPr="00DC71D4">
        <w:rPr>
          <w:rFonts w:ascii="Times New Roman" w:eastAsia="Calibri" w:hAnsi="Times New Roman"/>
          <w:sz w:val="24"/>
          <w:szCs w:val="24"/>
          <w:lang w:eastAsia="en-US"/>
        </w:rPr>
        <w:t>tingiwad</w:t>
      </w:r>
      <w:proofErr w:type="spellEnd"/>
      <w:r w:rsidRPr="00DC71D4">
        <w:rPr>
          <w:rFonts w:ascii="Times New Roman" w:eastAsia="Calibri" w:hAnsi="Times New Roman"/>
          <w:sz w:val="24"/>
          <w:szCs w:val="24"/>
          <w:lang w:eastAsia="en-US"/>
        </w:rPr>
        <w:t xml:space="preserve"> (</w:t>
      </w:r>
      <w:proofErr w:type="spellStart"/>
      <w:r w:rsidRPr="00DC71D4">
        <w:rPr>
          <w:rFonts w:ascii="Times New Roman" w:eastAsia="Calibri" w:hAnsi="Times New Roman"/>
          <w:sz w:val="24"/>
          <w:szCs w:val="24"/>
          <w:lang w:eastAsia="en-US"/>
        </w:rPr>
        <w:t>tarwitawad</w:t>
      </w:r>
      <w:proofErr w:type="spellEnd"/>
      <w:r w:rsidRPr="00DC71D4">
        <w:rPr>
          <w:rFonts w:ascii="Times New Roman" w:eastAsia="Calibri" w:hAnsi="Times New Roman"/>
          <w:sz w:val="24"/>
          <w:szCs w:val="24"/>
          <w:lang w:eastAsia="en-US"/>
        </w:rPr>
        <w:t>)." See on tõeliselt demokraatliku kunstiõppe väljakuulutus - täiesti tänase "hooliva Tallinna" vaimus.</w:t>
      </w:r>
    </w:p>
    <w:p w:rsidR="006C1E89" w:rsidRPr="006C1E89" w:rsidRDefault="006C1E89" w:rsidP="006C1E89">
      <w:pPr>
        <w:jc w:val="both"/>
        <w:rPr>
          <w:rFonts w:ascii="Times New Roman" w:eastAsia="Calibri" w:hAnsi="Times New Roman"/>
          <w:sz w:val="24"/>
          <w:szCs w:val="24"/>
          <w:lang w:eastAsia="en-US"/>
        </w:rPr>
      </w:pPr>
      <w:r w:rsidRPr="006C1E89">
        <w:rPr>
          <w:rFonts w:ascii="Times New Roman" w:eastAsia="Calibri" w:hAnsi="Times New Roman"/>
          <w:sz w:val="24"/>
          <w:szCs w:val="24"/>
          <w:lang w:eastAsia="en-US"/>
        </w:rPr>
        <w:t>Ants Laikmaad seostatakse eelkõige Läänemaaga tänu tema elu lõppkümnendile Taeblas oma talus. Kuid põhilise panuse eesti kultuurilukku andis ta kunstniku ja kunstipedagoogina ikkagi Tallinnas. Seda asjaolu teadvustamaks oleks sobilik leida Eesti esimese kunstikooli läheduses Pikal tänaval koht Ants Laikmaa mälestuse jäädvustuseks. Kindlasti võiks see olla midagi enamat kui pelk mälestustahvel Pikk tn 29a seinal. Loominguline konkurss sel teemal ärataks kahtlemata laiema üldsuse tähelepanu ja huvi Ants Laikmaa tegevuse vastu Tallinnas. Aastal 2016, kui täitub 150 aastat kunstniku sünnist, oleks tema teenete meenutus nii mälestusmärgi kui ka konverentsiga igati kohane, teadvustamaks, et Tallinn, olles olnud Euroopa kultuuripealinn, on ka jätkuvalt Eesti kultuuripealinn.</w:t>
      </w:r>
    </w:p>
    <w:p w:rsidR="001914A0" w:rsidRDefault="001914A0" w:rsidP="0005748D">
      <w:pPr>
        <w:jc w:val="both"/>
        <w:rPr>
          <w:rFonts w:ascii="Times New Roman" w:eastAsia="Calibri" w:hAnsi="Times New Roman"/>
          <w:sz w:val="24"/>
          <w:szCs w:val="24"/>
          <w:lang w:eastAsia="en-US"/>
        </w:rPr>
      </w:pPr>
    </w:p>
    <w:p w:rsidR="0045294E" w:rsidRDefault="009C5A7C" w:rsidP="00EA5088">
      <w:pPr>
        <w:pStyle w:val="Vahedeta"/>
        <w:numPr>
          <w:ilvl w:val="0"/>
          <w:numId w:val="5"/>
        </w:numPr>
        <w:rPr>
          <w:rFonts w:eastAsia="Calibri"/>
          <w:szCs w:val="24"/>
        </w:rPr>
      </w:pPr>
      <w:r>
        <w:rPr>
          <w:rFonts w:eastAsia="Calibri"/>
          <w:szCs w:val="24"/>
        </w:rPr>
        <w:t>Linnakodanikud küsivad, miks linn on nõrgalt tegelenud logistika planeerimisega, erinevatel põhjustel on vajadus Tallinnast koju tagasi sõita hilisemal õhtutunnil, kui seda on praegune võimalus</w:t>
      </w:r>
      <w:r w:rsidR="00EA5088">
        <w:rPr>
          <w:rFonts w:eastAsia="Calibri"/>
          <w:szCs w:val="24"/>
        </w:rPr>
        <w:t>, buss väljub Tallinnast</w:t>
      </w:r>
      <w:r>
        <w:rPr>
          <w:rFonts w:eastAsia="Calibri"/>
          <w:szCs w:val="24"/>
        </w:rPr>
        <w:t xml:space="preserve"> kell 21.</w:t>
      </w:r>
    </w:p>
    <w:p w:rsidR="006E0D39" w:rsidRDefault="006E0D39" w:rsidP="0005748D">
      <w:pPr>
        <w:pStyle w:val="Vahedeta"/>
        <w:rPr>
          <w:rFonts w:eastAsia="Calibri"/>
          <w:szCs w:val="24"/>
        </w:rPr>
      </w:pPr>
      <w:r>
        <w:rPr>
          <w:rFonts w:eastAsia="Calibri"/>
          <w:szCs w:val="24"/>
        </w:rPr>
        <w:t xml:space="preserve">Huvigrupid on </w:t>
      </w:r>
      <w:r w:rsidR="005A7341">
        <w:rPr>
          <w:rFonts w:eastAsia="Calibri"/>
          <w:szCs w:val="24"/>
        </w:rPr>
        <w:t>üli</w:t>
      </w:r>
      <w:r>
        <w:rPr>
          <w:rFonts w:eastAsia="Calibri"/>
          <w:szCs w:val="24"/>
        </w:rPr>
        <w:t>õpilased, teatrikülastajad</w:t>
      </w:r>
      <w:r w:rsidR="00A9006A">
        <w:rPr>
          <w:rFonts w:eastAsia="Calibri"/>
          <w:szCs w:val="24"/>
        </w:rPr>
        <w:t xml:space="preserve"> jt.</w:t>
      </w:r>
      <w:bookmarkStart w:id="0" w:name="_GoBack"/>
      <w:bookmarkEnd w:id="0"/>
    </w:p>
    <w:p w:rsidR="00833FD3" w:rsidRDefault="00833FD3" w:rsidP="0005748D">
      <w:pPr>
        <w:pStyle w:val="Vahedeta"/>
      </w:pPr>
      <w:r>
        <w:rPr>
          <w:rFonts w:eastAsia="Calibri"/>
          <w:szCs w:val="24"/>
        </w:rPr>
        <w:t xml:space="preserve">Lähiajal </w:t>
      </w:r>
      <w:r w:rsidR="006E0D39">
        <w:rPr>
          <w:rFonts w:eastAsia="Calibri"/>
          <w:szCs w:val="24"/>
        </w:rPr>
        <w:t>koostame</w:t>
      </w:r>
      <w:r>
        <w:rPr>
          <w:rFonts w:eastAsia="Calibri"/>
          <w:szCs w:val="24"/>
        </w:rPr>
        <w:t xml:space="preserve"> </w:t>
      </w:r>
      <w:r w:rsidR="00DA5D21">
        <w:rPr>
          <w:rFonts w:eastAsia="Calibri"/>
          <w:szCs w:val="24"/>
        </w:rPr>
        <w:t>küsitluse</w:t>
      </w:r>
      <w:r w:rsidR="006E0D39">
        <w:rPr>
          <w:rFonts w:eastAsia="Calibri"/>
          <w:szCs w:val="24"/>
        </w:rPr>
        <w:t xml:space="preserve"> ja avaldame</w:t>
      </w:r>
      <w:r w:rsidR="00DA5D21">
        <w:rPr>
          <w:rFonts w:eastAsia="Calibri"/>
          <w:szCs w:val="24"/>
        </w:rPr>
        <w:t xml:space="preserve"> </w:t>
      </w:r>
      <w:r w:rsidR="009C5A7C">
        <w:rPr>
          <w:rFonts w:eastAsia="Calibri"/>
          <w:szCs w:val="24"/>
        </w:rPr>
        <w:t>linna kodulehel, Lääne Elus ja Läänlases</w:t>
      </w:r>
      <w:r w:rsidR="006E0D39">
        <w:rPr>
          <w:rFonts w:eastAsia="Calibri"/>
          <w:szCs w:val="24"/>
        </w:rPr>
        <w:t>.</w:t>
      </w:r>
    </w:p>
    <w:p w:rsidR="0045294E" w:rsidRDefault="00DA5D21" w:rsidP="0045294E">
      <w:pPr>
        <w:pStyle w:val="Vahedeta"/>
        <w:jc w:val="both"/>
      </w:pPr>
      <w:r>
        <w:t>Kui tekib surve kodanike poolt, siis edastame selle Lääne maavanemale edasiseks korraldamiseks.</w:t>
      </w:r>
    </w:p>
    <w:p w:rsidR="0045294E" w:rsidRDefault="0045294E" w:rsidP="0045294E">
      <w:pPr>
        <w:pStyle w:val="Vahedeta"/>
        <w:jc w:val="both"/>
      </w:pPr>
    </w:p>
    <w:p w:rsidR="0045294E" w:rsidRDefault="0045294E" w:rsidP="0045294E">
      <w:pPr>
        <w:pStyle w:val="Vahedeta"/>
        <w:jc w:val="both"/>
      </w:pPr>
    </w:p>
    <w:p w:rsidR="00EA5088" w:rsidRDefault="00EA5088" w:rsidP="0045294E">
      <w:pPr>
        <w:pStyle w:val="Vahedeta"/>
        <w:jc w:val="both"/>
      </w:pPr>
    </w:p>
    <w:p w:rsidR="00EA5088" w:rsidRDefault="00EA5088" w:rsidP="0045294E">
      <w:pPr>
        <w:pStyle w:val="Vahedeta"/>
        <w:jc w:val="both"/>
      </w:pPr>
    </w:p>
    <w:p w:rsidR="0045294E" w:rsidRDefault="0045294E" w:rsidP="0045294E">
      <w:pPr>
        <w:pStyle w:val="Vahedeta"/>
        <w:jc w:val="both"/>
      </w:pPr>
      <w:r>
        <w:t>Jaanus Karilaid</w:t>
      </w:r>
    </w:p>
    <w:p w:rsidR="0045294E" w:rsidRDefault="0045294E" w:rsidP="0045294E">
      <w:pPr>
        <w:pStyle w:val="Vahedeta"/>
        <w:jc w:val="both"/>
      </w:pPr>
      <w:r>
        <w:t>Juhataja</w:t>
      </w:r>
      <w:r>
        <w:tab/>
      </w:r>
      <w:r>
        <w:tab/>
      </w:r>
      <w:r>
        <w:tab/>
      </w:r>
      <w:r>
        <w:tab/>
      </w:r>
      <w:r>
        <w:tab/>
      </w:r>
      <w:r>
        <w:tab/>
      </w:r>
      <w:r>
        <w:tab/>
        <w:t xml:space="preserve">Elvi </w:t>
      </w:r>
      <w:proofErr w:type="spellStart"/>
      <w:r>
        <w:t>Puda</w:t>
      </w:r>
      <w:proofErr w:type="spellEnd"/>
    </w:p>
    <w:p w:rsidR="001A6FC6" w:rsidRDefault="0045294E" w:rsidP="000B239E">
      <w:pPr>
        <w:pStyle w:val="Vahedeta"/>
        <w:ind w:left="4956" w:firstLine="708"/>
        <w:jc w:val="both"/>
      </w:pPr>
      <w:r>
        <w:t>Protokollija</w:t>
      </w:r>
    </w:p>
    <w:sectPr w:rsidR="001A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2B14"/>
    <w:multiLevelType w:val="hybridMultilevel"/>
    <w:tmpl w:val="8CE233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0042220"/>
    <w:multiLevelType w:val="hybridMultilevel"/>
    <w:tmpl w:val="DB6672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0210114"/>
    <w:multiLevelType w:val="hybridMultilevel"/>
    <w:tmpl w:val="0B3EB1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04C6B84"/>
    <w:multiLevelType w:val="hybridMultilevel"/>
    <w:tmpl w:val="5F48B7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2E163D5"/>
    <w:multiLevelType w:val="hybridMultilevel"/>
    <w:tmpl w:val="EF0EA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4E"/>
    <w:rsid w:val="0005748D"/>
    <w:rsid w:val="000B239E"/>
    <w:rsid w:val="001914A0"/>
    <w:rsid w:val="0039588D"/>
    <w:rsid w:val="0045294E"/>
    <w:rsid w:val="005A7341"/>
    <w:rsid w:val="00642E64"/>
    <w:rsid w:val="006C1E89"/>
    <w:rsid w:val="006E0D39"/>
    <w:rsid w:val="007652F4"/>
    <w:rsid w:val="00833FD3"/>
    <w:rsid w:val="009C5A7C"/>
    <w:rsid w:val="00A9006A"/>
    <w:rsid w:val="00C45000"/>
    <w:rsid w:val="00DA5D21"/>
    <w:rsid w:val="00DC71D4"/>
    <w:rsid w:val="00E411AA"/>
    <w:rsid w:val="00EA5088"/>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294E"/>
    <w:pPr>
      <w:spacing w:after="0" w:line="240" w:lineRule="auto"/>
    </w:pPr>
    <w:rPr>
      <w:rFonts w:ascii="Calibri" w:eastAsia="Times New Roman" w:hAnsi="Calibri"/>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5294E"/>
    <w:pPr>
      <w:spacing w:after="0" w:line="240" w:lineRule="auto"/>
    </w:pPr>
    <w:rPr>
      <w:rFonts w:eastAsia="Times New Roman"/>
      <w:szCs w:val="22"/>
    </w:rPr>
  </w:style>
  <w:style w:type="paragraph" w:styleId="Loendilik">
    <w:name w:val="List Paragraph"/>
    <w:basedOn w:val="Normaallaad"/>
    <w:uiPriority w:val="34"/>
    <w:qFormat/>
    <w:rsid w:val="0045294E"/>
    <w:pPr>
      <w:ind w:left="720"/>
      <w:contextualSpacing/>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294E"/>
    <w:pPr>
      <w:spacing w:after="0" w:line="240" w:lineRule="auto"/>
    </w:pPr>
    <w:rPr>
      <w:rFonts w:ascii="Calibri" w:eastAsia="Times New Roman" w:hAnsi="Calibri"/>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5294E"/>
    <w:pPr>
      <w:spacing w:after="0" w:line="240" w:lineRule="auto"/>
    </w:pPr>
    <w:rPr>
      <w:rFonts w:eastAsia="Times New Roman"/>
      <w:szCs w:val="22"/>
    </w:rPr>
  </w:style>
  <w:style w:type="paragraph" w:styleId="Loendilik">
    <w:name w:val="List Paragraph"/>
    <w:basedOn w:val="Normaallaad"/>
    <w:uiPriority w:val="34"/>
    <w:qFormat/>
    <w:rsid w:val="0045294E"/>
    <w:pPr>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562</Words>
  <Characters>3262</Characters>
  <Application>Microsoft Office Word</Application>
  <DocSecurity>0</DocSecurity>
  <Lines>27</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dcterms:created xsi:type="dcterms:W3CDTF">2013-04-19T06:00:00Z</dcterms:created>
  <dcterms:modified xsi:type="dcterms:W3CDTF">2013-04-19T06:58:00Z</dcterms:modified>
</cp:coreProperties>
</file>