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72E" w:rsidRDefault="0090472E">
      <w:pPr>
        <w:jc w:val="both"/>
      </w:pPr>
    </w:p>
    <w:p w:rsidR="0090472E" w:rsidRDefault="0090472E">
      <w:pPr>
        <w:jc w:val="both"/>
      </w:pPr>
    </w:p>
    <w:p w:rsidR="0090472E" w:rsidRDefault="0090472E">
      <w:pPr>
        <w:jc w:val="both"/>
      </w:pPr>
    </w:p>
    <w:p w:rsidR="0090472E" w:rsidRDefault="0090472E">
      <w:pPr>
        <w:jc w:val="both"/>
      </w:pPr>
    </w:p>
    <w:p w:rsidR="0090472E" w:rsidRDefault="0090472E">
      <w:pPr>
        <w:jc w:val="both"/>
      </w:pPr>
    </w:p>
    <w:p w:rsidR="0090472E" w:rsidRDefault="0090472E">
      <w:pPr>
        <w:jc w:val="both"/>
      </w:pPr>
    </w:p>
    <w:p w:rsidR="0090472E" w:rsidRDefault="0090472E">
      <w:pPr>
        <w:pStyle w:val="Pealkiri1"/>
        <w:jc w:val="both"/>
        <w:rPr>
          <w:b w:val="0"/>
          <w:bCs w:val="0"/>
        </w:rPr>
      </w:pPr>
      <w:r>
        <w:t xml:space="preserve">K O R R A L D U S       </w:t>
      </w:r>
      <w:r>
        <w:rPr>
          <w:b w:val="0"/>
          <w:bCs w:val="0"/>
        </w:rPr>
        <w:t xml:space="preserve">  </w:t>
      </w:r>
    </w:p>
    <w:p w:rsidR="0090472E" w:rsidRDefault="0090472E">
      <w:pPr>
        <w:jc w:val="both"/>
      </w:pPr>
    </w:p>
    <w:p w:rsidR="0090472E" w:rsidRDefault="002473FA" w:rsidP="00042F9D">
      <w:pPr>
        <w:pStyle w:val="Pealkiri1"/>
        <w:jc w:val="both"/>
        <w:rPr>
          <w:b w:val="0"/>
          <w:bCs w:val="0"/>
        </w:rPr>
      </w:pPr>
      <w:r>
        <w:t>Haapsalu</w:t>
      </w:r>
      <w:r>
        <w:tab/>
      </w:r>
      <w:r>
        <w:tab/>
      </w:r>
      <w:r>
        <w:tab/>
      </w:r>
      <w:r>
        <w:tab/>
      </w:r>
      <w:r>
        <w:tab/>
      </w:r>
      <w:r>
        <w:tab/>
      </w:r>
      <w:r>
        <w:tab/>
      </w:r>
      <w:r w:rsidR="00D351EA">
        <w:t xml:space="preserve">              </w:t>
      </w:r>
      <w:r w:rsidR="00A23518">
        <w:t>19</w:t>
      </w:r>
      <w:r w:rsidR="002C1A59">
        <w:t>.</w:t>
      </w:r>
      <w:r w:rsidR="00F97050">
        <w:t xml:space="preserve"> m</w:t>
      </w:r>
      <w:r w:rsidR="00042F9D">
        <w:t>ärts</w:t>
      </w:r>
      <w:r w:rsidR="00F97050">
        <w:t xml:space="preserve"> 2014 nr</w:t>
      </w:r>
      <w:r w:rsidR="00D351EA">
        <w:t xml:space="preserve"> 238</w:t>
      </w:r>
    </w:p>
    <w:p w:rsidR="0090472E" w:rsidRDefault="0090472E">
      <w:pPr>
        <w:jc w:val="both"/>
        <w:rPr>
          <w:b/>
          <w:bCs/>
        </w:rPr>
      </w:pPr>
    </w:p>
    <w:p w:rsidR="0090472E" w:rsidRDefault="0090472E">
      <w:pPr>
        <w:jc w:val="both"/>
        <w:rPr>
          <w:b/>
          <w:bCs/>
        </w:rPr>
      </w:pPr>
    </w:p>
    <w:p w:rsidR="0090472E" w:rsidRDefault="0090472E">
      <w:pPr>
        <w:jc w:val="both"/>
        <w:rPr>
          <w:b/>
          <w:bCs/>
        </w:rPr>
      </w:pPr>
    </w:p>
    <w:p w:rsidR="00D351EA" w:rsidRDefault="00D351EA">
      <w:pPr>
        <w:jc w:val="both"/>
        <w:rPr>
          <w:b/>
          <w:bCs/>
        </w:rPr>
      </w:pPr>
    </w:p>
    <w:p w:rsidR="0090472E" w:rsidRDefault="0090472E">
      <w:pPr>
        <w:pStyle w:val="Pealkiri2"/>
        <w:rPr>
          <w:b w:val="0"/>
          <w:bCs w:val="0"/>
        </w:rPr>
      </w:pPr>
      <w:r>
        <w:rPr>
          <w:b w:val="0"/>
          <w:bCs w:val="0"/>
        </w:rPr>
        <w:t xml:space="preserve">Ehitusloa väljaandmine </w:t>
      </w:r>
      <w:r w:rsidR="00042F9D">
        <w:rPr>
          <w:b w:val="0"/>
          <w:bCs w:val="0"/>
        </w:rPr>
        <w:t>Lihula mnt 19b</w:t>
      </w:r>
      <w:r w:rsidR="00A23518">
        <w:rPr>
          <w:b w:val="0"/>
          <w:bCs w:val="0"/>
        </w:rPr>
        <w:t xml:space="preserve"> </w:t>
      </w:r>
      <w:r w:rsidR="00A23518">
        <w:rPr>
          <w:b w:val="0"/>
          <w:bCs w:val="0"/>
        </w:rPr>
        <w:tab/>
      </w:r>
      <w:r w:rsidR="00A23518">
        <w:rPr>
          <w:b w:val="0"/>
          <w:bCs w:val="0"/>
        </w:rPr>
        <w:tab/>
        <w:t xml:space="preserve">          </w:t>
      </w:r>
    </w:p>
    <w:p w:rsidR="0090472E" w:rsidRDefault="00F97050">
      <w:r>
        <w:t>m</w:t>
      </w:r>
      <w:r w:rsidR="00042F9D">
        <w:t>aakaabelliini ehitamiseks</w:t>
      </w:r>
    </w:p>
    <w:p w:rsidR="0090472E" w:rsidRDefault="0090472E"/>
    <w:p w:rsidR="00D351EA" w:rsidRDefault="00D351EA"/>
    <w:p w:rsidR="00811244" w:rsidRDefault="00811244" w:rsidP="00811244">
      <w:pPr>
        <w:pStyle w:val="Kehatekst"/>
      </w:pPr>
      <w:r>
        <w:rPr>
          <w:color w:val="000000"/>
        </w:rPr>
        <w:t>Läbi vaadanud Haapsalu Linnavalitsusele esi</w:t>
      </w:r>
      <w:r w:rsidR="00E7478B">
        <w:rPr>
          <w:color w:val="000000"/>
        </w:rPr>
        <w:t xml:space="preserve">tatud kirjaliku taotluse nr </w:t>
      </w:r>
      <w:r w:rsidR="00042F9D">
        <w:rPr>
          <w:color w:val="000000"/>
        </w:rPr>
        <w:t>3703</w:t>
      </w:r>
      <w:r>
        <w:rPr>
          <w:color w:val="000000"/>
        </w:rPr>
        <w:t xml:space="preserve"> Haapsalu linnas </w:t>
      </w:r>
      <w:r w:rsidR="00042F9D">
        <w:t>Lihula mnt 19 b</w:t>
      </w:r>
      <w:r w:rsidR="00E7478B">
        <w:t xml:space="preserve"> asuvale</w:t>
      </w:r>
      <w:r w:rsidR="0042639C">
        <w:t xml:space="preserve"> kinnistule</w:t>
      </w:r>
      <w:r>
        <w:t xml:space="preserve"> (katastritunnus</w:t>
      </w:r>
      <w:r w:rsidR="00A23518">
        <w:t xml:space="preserve"> 18301:01</w:t>
      </w:r>
      <w:r w:rsidR="00042F9D">
        <w:t>5</w:t>
      </w:r>
      <w:r w:rsidR="00A23518">
        <w:t>:10</w:t>
      </w:r>
      <w:r w:rsidR="00042F9D">
        <w:t>14</w:t>
      </w:r>
      <w:r>
        <w:rPr>
          <w:color w:val="000000"/>
        </w:rPr>
        <w:t xml:space="preserve"> (ehitisregistri kood</w:t>
      </w:r>
      <w:r w:rsidR="0010784D">
        <w:rPr>
          <w:color w:val="000000"/>
        </w:rPr>
        <w:t xml:space="preserve"> 2206</w:t>
      </w:r>
      <w:r w:rsidR="00042F9D">
        <w:rPr>
          <w:color w:val="000000"/>
        </w:rPr>
        <w:t>93004</w:t>
      </w:r>
      <w:r>
        <w:rPr>
          <w:color w:val="000000"/>
        </w:rPr>
        <w:t>) ehitusloa</w:t>
      </w:r>
      <w:r>
        <w:t xml:space="preserve"> saamiseks ning juhindudes  </w:t>
      </w:r>
      <w:r w:rsidR="00296860">
        <w:t xml:space="preserve">ehitusseaduse §-dest 22-27, Haapsalu linna ehitusmääruse § 26, Haapsalu Linnavalitsuse 24.12.2003 määrusega nr 12 (muudetud LV 13.10.2004 määrusega nr 8) kinnitatud ehituslubade väljaandmise korra, kohaliku omavalitsuse korralduse seaduse § 30 lg </w:t>
      </w:r>
      <w:r w:rsidR="00703247">
        <w:t>1 p 3, Haapsalu põhimääruse §</w:t>
      </w:r>
      <w:r w:rsidR="00AB0FF7">
        <w:t xml:space="preserve"> 48</w:t>
      </w:r>
      <w:r w:rsidR="00703247">
        <w:t xml:space="preserve"> lg 1 p 2</w:t>
      </w:r>
      <w:r w:rsidR="00296860">
        <w:t xml:space="preserve"> ja haldusmenetluse seadusest Haapsalu Linnavalitsus</w:t>
      </w:r>
    </w:p>
    <w:p w:rsidR="00811244" w:rsidRDefault="00811244" w:rsidP="00811244">
      <w:pPr>
        <w:jc w:val="both"/>
      </w:pPr>
    </w:p>
    <w:p w:rsidR="00811244" w:rsidRDefault="00811244" w:rsidP="00811244">
      <w:pPr>
        <w:pStyle w:val="Pealkiri1"/>
        <w:jc w:val="both"/>
      </w:pPr>
      <w:r>
        <w:t>k o r r a l d a b :</w:t>
      </w:r>
    </w:p>
    <w:p w:rsidR="00811244" w:rsidRDefault="00811244" w:rsidP="00811244">
      <w:pPr>
        <w:jc w:val="both"/>
      </w:pPr>
    </w:p>
    <w:p w:rsidR="00811244" w:rsidRDefault="00811244" w:rsidP="00703247">
      <w:pPr>
        <w:numPr>
          <w:ilvl w:val="0"/>
          <w:numId w:val="3"/>
        </w:numPr>
        <w:jc w:val="both"/>
      </w:pPr>
      <w:r>
        <w:t xml:space="preserve">Ehitus- ja planeerimisosakonnal väljastada ehitusluba </w:t>
      </w:r>
      <w:r w:rsidR="00296860">
        <w:rPr>
          <w:color w:val="000000"/>
        </w:rPr>
        <w:t xml:space="preserve">Haapsalu linnas </w:t>
      </w:r>
      <w:r w:rsidR="00042F9D">
        <w:t>Lihula mnt 19b</w:t>
      </w:r>
      <w:r w:rsidR="0010784D">
        <w:t xml:space="preserve">, </w:t>
      </w:r>
      <w:r w:rsidR="00E7478B">
        <w:t>asuvale kinnistule (katastritunnus</w:t>
      </w:r>
      <w:r w:rsidR="0010784D">
        <w:t>18301:01</w:t>
      </w:r>
      <w:r w:rsidR="00042F9D">
        <w:t>5</w:t>
      </w:r>
      <w:r w:rsidR="0010784D">
        <w:t>:10</w:t>
      </w:r>
      <w:r w:rsidR="00042F9D">
        <w:t>14</w:t>
      </w:r>
      <w:r w:rsidR="00E7478B">
        <w:t>)</w:t>
      </w:r>
      <w:r w:rsidR="00E7478B">
        <w:rPr>
          <w:color w:val="000000"/>
        </w:rPr>
        <w:t xml:space="preserve"> </w:t>
      </w:r>
      <w:r w:rsidR="00042F9D">
        <w:rPr>
          <w:color w:val="000000"/>
        </w:rPr>
        <w:t>maakaabelliini ehitamiseks</w:t>
      </w:r>
    </w:p>
    <w:p w:rsidR="00811244" w:rsidRDefault="00811244" w:rsidP="00703247">
      <w:pPr>
        <w:numPr>
          <w:ilvl w:val="0"/>
          <w:numId w:val="3"/>
        </w:numPr>
        <w:jc w:val="both"/>
      </w:pPr>
      <w:r>
        <w:t xml:space="preserve">Korraldus avalikustada väljapanekuga linnavalitsuse </w:t>
      </w:r>
      <w:r w:rsidR="00296860">
        <w:t>kantseleis</w:t>
      </w:r>
      <w:r>
        <w:t>.</w:t>
      </w:r>
    </w:p>
    <w:p w:rsidR="00236BC3" w:rsidRPr="00236BC3" w:rsidRDefault="00236BC3" w:rsidP="00703247">
      <w:pPr>
        <w:numPr>
          <w:ilvl w:val="0"/>
          <w:numId w:val="3"/>
        </w:numPr>
        <w:jc w:val="both"/>
      </w:pPr>
      <w:r w:rsidRPr="00236BC3">
        <w:t>Korraldust on õigus vaidlustada 30 päeva jooksul, arvates päevast, millal vaiet esitama õigustatud isik korraldusest teada sai või oleks pidanud teada saama, esitades vaide Haapsalu Linnavalitsusele haldusmenetluse seadusega vaidemenetlusele kehtestatud korras. Korralduse peale on kaebeõigusega isikul õigus esitada kaebus Tallinna Halduskohtule halduskohtumenetluse seadustiku §-s 46 sätestatud tähtaegadel ja halduskohtumenetluse seadustikus sätestatud korras.</w:t>
      </w:r>
    </w:p>
    <w:p w:rsidR="00811244" w:rsidRDefault="00811244" w:rsidP="00703247">
      <w:pPr>
        <w:numPr>
          <w:ilvl w:val="0"/>
          <w:numId w:val="3"/>
        </w:numPr>
        <w:jc w:val="both"/>
      </w:pPr>
      <w:r>
        <w:t xml:space="preserve">Korraldus jõustub teatavakstegemisest. </w:t>
      </w:r>
    </w:p>
    <w:p w:rsidR="00811244" w:rsidRDefault="00811244" w:rsidP="00811244">
      <w:pPr>
        <w:jc w:val="both"/>
      </w:pPr>
    </w:p>
    <w:p w:rsidR="00811244" w:rsidRDefault="00811244" w:rsidP="00811244">
      <w:pPr>
        <w:jc w:val="both"/>
      </w:pPr>
    </w:p>
    <w:p w:rsidR="00811244" w:rsidRDefault="00811244" w:rsidP="00811244">
      <w:pPr>
        <w:jc w:val="both"/>
      </w:pPr>
    </w:p>
    <w:p w:rsidR="00811244" w:rsidRDefault="00811244" w:rsidP="00811244">
      <w:pPr>
        <w:jc w:val="both"/>
      </w:pPr>
    </w:p>
    <w:p w:rsidR="00296860" w:rsidRDefault="002C1A59" w:rsidP="00296860">
      <w:pPr>
        <w:pStyle w:val="Pealkiri1"/>
        <w:jc w:val="both"/>
      </w:pPr>
      <w:r>
        <w:t>Urmas Sukles</w:t>
      </w:r>
      <w:r w:rsidR="00296860">
        <w:tab/>
      </w:r>
      <w:r w:rsidR="00296860">
        <w:tab/>
      </w:r>
      <w:r w:rsidR="00296860">
        <w:tab/>
      </w:r>
      <w:r w:rsidR="00296860">
        <w:tab/>
      </w:r>
      <w:r w:rsidR="00296860">
        <w:tab/>
      </w:r>
      <w:r w:rsidR="00296860">
        <w:tab/>
      </w:r>
      <w:r w:rsidR="00296860">
        <w:tab/>
      </w:r>
      <w:r w:rsidR="00296860">
        <w:tab/>
      </w:r>
      <w:r w:rsidR="00296860">
        <w:tab/>
      </w:r>
    </w:p>
    <w:p w:rsidR="00236BC3" w:rsidRDefault="002C1A59" w:rsidP="00296860">
      <w:pPr>
        <w:tabs>
          <w:tab w:val="left" w:pos="5245"/>
        </w:tabs>
        <w:jc w:val="both"/>
        <w:rPr>
          <w:b/>
          <w:bCs/>
        </w:rPr>
      </w:pPr>
      <w:r>
        <w:t>L</w:t>
      </w:r>
      <w:r w:rsidR="00296860">
        <w:t>innapea</w:t>
      </w:r>
      <w:r w:rsidR="00296860">
        <w:rPr>
          <w:b/>
          <w:bCs/>
        </w:rPr>
        <w:tab/>
      </w:r>
      <w:r w:rsidR="00296860">
        <w:rPr>
          <w:b/>
          <w:bCs/>
        </w:rPr>
        <w:tab/>
      </w:r>
      <w:r w:rsidR="00296860">
        <w:rPr>
          <w:b/>
          <w:bCs/>
        </w:rPr>
        <w:tab/>
      </w:r>
      <w:r w:rsidR="00296860">
        <w:rPr>
          <w:b/>
          <w:bCs/>
        </w:rPr>
        <w:tab/>
      </w:r>
      <w:r w:rsidR="00236BC3">
        <w:rPr>
          <w:b/>
          <w:bCs/>
        </w:rPr>
        <w:t>Erko Kalev</w:t>
      </w:r>
    </w:p>
    <w:p w:rsidR="00296860" w:rsidRPr="00236BC3" w:rsidRDefault="00236BC3" w:rsidP="00296860">
      <w:pPr>
        <w:tabs>
          <w:tab w:val="left" w:pos="5245"/>
        </w:tabs>
        <w:jc w:val="both"/>
        <w:rPr>
          <w:bCs/>
        </w:rPr>
      </w:pPr>
      <w:r>
        <w:rPr>
          <w:b/>
          <w:bCs/>
        </w:rPr>
        <w:tab/>
      </w:r>
      <w:r>
        <w:rPr>
          <w:b/>
          <w:bCs/>
        </w:rPr>
        <w:tab/>
      </w:r>
      <w:r>
        <w:rPr>
          <w:b/>
          <w:bCs/>
        </w:rPr>
        <w:tab/>
      </w:r>
      <w:r>
        <w:rPr>
          <w:b/>
          <w:bCs/>
        </w:rPr>
        <w:tab/>
      </w:r>
      <w:r w:rsidRPr="00236BC3">
        <w:rPr>
          <w:bCs/>
        </w:rPr>
        <w:t>Linnasekretär</w:t>
      </w:r>
      <w:r w:rsidR="00296860" w:rsidRPr="00236BC3">
        <w:rPr>
          <w:bCs/>
        </w:rPr>
        <w:tab/>
      </w:r>
    </w:p>
    <w:p w:rsidR="00811244" w:rsidRDefault="00811244" w:rsidP="00811244">
      <w:pPr>
        <w:tabs>
          <w:tab w:val="left" w:pos="5245"/>
        </w:tabs>
        <w:jc w:val="both"/>
      </w:pPr>
    </w:p>
    <w:p w:rsidR="0090472E" w:rsidRDefault="0090472E">
      <w:pPr>
        <w:tabs>
          <w:tab w:val="left" w:pos="5245"/>
        </w:tabs>
        <w:jc w:val="both"/>
      </w:pPr>
    </w:p>
    <w:p w:rsidR="0090472E" w:rsidRDefault="0090472E">
      <w:pPr>
        <w:tabs>
          <w:tab w:val="left" w:pos="5245"/>
        </w:tabs>
        <w:jc w:val="both"/>
      </w:pPr>
    </w:p>
    <w:p w:rsidR="0090472E" w:rsidRDefault="0090472E">
      <w:pPr>
        <w:tabs>
          <w:tab w:val="left" w:pos="5245"/>
        </w:tabs>
        <w:jc w:val="both"/>
      </w:pPr>
    </w:p>
    <w:p w:rsidR="009C65B3" w:rsidRDefault="009C65B3">
      <w:pPr>
        <w:tabs>
          <w:tab w:val="left" w:pos="5245"/>
        </w:tabs>
        <w:jc w:val="both"/>
      </w:pPr>
      <w:bookmarkStart w:id="0" w:name="_GoBack"/>
      <w:bookmarkEnd w:id="0"/>
    </w:p>
    <w:sectPr w:rsidR="009C65B3" w:rsidSect="0035145C">
      <w:pgSz w:w="11906" w:h="16838"/>
      <w:pgMar w:top="1417" w:right="1417" w:bottom="1417" w:left="1701"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97532C"/>
    <w:multiLevelType w:val="hybridMultilevel"/>
    <w:tmpl w:val="B48863D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5D0F508E"/>
    <w:multiLevelType w:val="singleLevel"/>
    <w:tmpl w:val="0809000F"/>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2">
    <w:nsid w:val="6D7F7BE1"/>
    <w:multiLevelType w:val="hybridMultilevel"/>
    <w:tmpl w:val="DA0451CA"/>
    <w:lvl w:ilvl="0" w:tplc="3384AB80">
      <w:start w:val="1"/>
      <w:numFmt w:val="lowerLetter"/>
      <w:lvlText w:val="%1."/>
      <w:lvlJc w:val="left"/>
      <w:pPr>
        <w:ind w:left="1440" w:hanging="360"/>
      </w:pPr>
      <w:rPr>
        <w:rFonts w:cs="Times New Roman" w:hint="default"/>
      </w:rPr>
    </w:lvl>
    <w:lvl w:ilvl="1" w:tplc="04250019" w:tentative="1">
      <w:start w:val="1"/>
      <w:numFmt w:val="lowerLetter"/>
      <w:lvlText w:val="%2."/>
      <w:lvlJc w:val="left"/>
      <w:pPr>
        <w:ind w:left="2160" w:hanging="360"/>
      </w:pPr>
      <w:rPr>
        <w:rFonts w:cs="Times New Roman"/>
      </w:rPr>
    </w:lvl>
    <w:lvl w:ilvl="2" w:tplc="0425001B" w:tentative="1">
      <w:start w:val="1"/>
      <w:numFmt w:val="lowerRoman"/>
      <w:lvlText w:val="%3."/>
      <w:lvlJc w:val="right"/>
      <w:pPr>
        <w:ind w:left="2880" w:hanging="180"/>
      </w:pPr>
      <w:rPr>
        <w:rFonts w:cs="Times New Roman"/>
      </w:rPr>
    </w:lvl>
    <w:lvl w:ilvl="3" w:tplc="0425000F" w:tentative="1">
      <w:start w:val="1"/>
      <w:numFmt w:val="decimal"/>
      <w:lvlText w:val="%4."/>
      <w:lvlJc w:val="left"/>
      <w:pPr>
        <w:ind w:left="3600" w:hanging="360"/>
      </w:pPr>
      <w:rPr>
        <w:rFonts w:cs="Times New Roman"/>
      </w:rPr>
    </w:lvl>
    <w:lvl w:ilvl="4" w:tplc="04250019" w:tentative="1">
      <w:start w:val="1"/>
      <w:numFmt w:val="lowerLetter"/>
      <w:lvlText w:val="%5."/>
      <w:lvlJc w:val="left"/>
      <w:pPr>
        <w:ind w:left="4320" w:hanging="360"/>
      </w:pPr>
      <w:rPr>
        <w:rFonts w:cs="Times New Roman"/>
      </w:rPr>
    </w:lvl>
    <w:lvl w:ilvl="5" w:tplc="0425001B" w:tentative="1">
      <w:start w:val="1"/>
      <w:numFmt w:val="lowerRoman"/>
      <w:lvlText w:val="%6."/>
      <w:lvlJc w:val="right"/>
      <w:pPr>
        <w:ind w:left="5040" w:hanging="180"/>
      </w:pPr>
      <w:rPr>
        <w:rFonts w:cs="Times New Roman"/>
      </w:rPr>
    </w:lvl>
    <w:lvl w:ilvl="6" w:tplc="0425000F" w:tentative="1">
      <w:start w:val="1"/>
      <w:numFmt w:val="decimal"/>
      <w:lvlText w:val="%7."/>
      <w:lvlJc w:val="left"/>
      <w:pPr>
        <w:ind w:left="5760" w:hanging="360"/>
      </w:pPr>
      <w:rPr>
        <w:rFonts w:cs="Times New Roman"/>
      </w:rPr>
    </w:lvl>
    <w:lvl w:ilvl="7" w:tplc="04250019" w:tentative="1">
      <w:start w:val="1"/>
      <w:numFmt w:val="lowerLetter"/>
      <w:lvlText w:val="%8."/>
      <w:lvlJc w:val="left"/>
      <w:pPr>
        <w:ind w:left="6480" w:hanging="360"/>
      </w:pPr>
      <w:rPr>
        <w:rFonts w:cs="Times New Roman"/>
      </w:rPr>
    </w:lvl>
    <w:lvl w:ilvl="8" w:tplc="0425001B" w:tentative="1">
      <w:start w:val="1"/>
      <w:numFmt w:val="lowerRoman"/>
      <w:lvlText w:val="%9."/>
      <w:lvlJc w:val="right"/>
      <w:pPr>
        <w:ind w:left="7200" w:hanging="180"/>
      </w:pPr>
      <w:rPr>
        <w:rFonts w:cs="Times New Roman"/>
      </w:rPr>
    </w:lvl>
  </w:abstractNum>
  <w:abstractNum w:abstractNumId="3">
    <w:nsid w:val="7E1F39BB"/>
    <w:multiLevelType w:val="multilevel"/>
    <w:tmpl w:val="96FA6C6C"/>
    <w:lvl w:ilvl="0">
      <w:start w:val="1"/>
      <w:numFmt w:val="decimal"/>
      <w:lvlText w:val="%1."/>
      <w:lvlJc w:val="left"/>
      <w:pPr>
        <w:tabs>
          <w:tab w:val="num" w:pos="360"/>
        </w:tabs>
        <w:ind w:left="360" w:hanging="360"/>
      </w:pPr>
      <w:rPr>
        <w:rFonts w:ascii="Times New Roman" w:hAnsi="Times New Roman" w:cs="Times New Roman" w:hint="default"/>
      </w:rPr>
    </w:lvl>
    <w:lvl w:ilvl="1">
      <w:start w:val="3"/>
      <w:numFmt w:val="decimal"/>
      <w:isLgl/>
      <w:lvlText w:val="%1.%2."/>
      <w:lvlJc w:val="left"/>
      <w:pPr>
        <w:tabs>
          <w:tab w:val="num" w:pos="780"/>
        </w:tabs>
        <w:ind w:left="780" w:hanging="420"/>
      </w:pPr>
      <w:rPr>
        <w:rFonts w:ascii="Times New Roman" w:hAnsi="Times New Roman" w:cs="Times New Roman" w:hint="default"/>
      </w:rPr>
    </w:lvl>
    <w:lvl w:ilvl="2">
      <w:start w:val="1"/>
      <w:numFmt w:val="decimal"/>
      <w:isLgl/>
      <w:lvlText w:val="%1.%2.%3."/>
      <w:lvlJc w:val="left"/>
      <w:pPr>
        <w:tabs>
          <w:tab w:val="num" w:pos="1440"/>
        </w:tabs>
        <w:ind w:left="1440" w:hanging="720"/>
      </w:pPr>
      <w:rPr>
        <w:rFonts w:ascii="Times New Roman" w:hAnsi="Times New Roman" w:cs="Times New Roman" w:hint="default"/>
      </w:rPr>
    </w:lvl>
    <w:lvl w:ilvl="3">
      <w:start w:val="1"/>
      <w:numFmt w:val="decimal"/>
      <w:isLgl/>
      <w:lvlText w:val="%1.%2.%3.%4."/>
      <w:lvlJc w:val="left"/>
      <w:pPr>
        <w:tabs>
          <w:tab w:val="num" w:pos="1800"/>
        </w:tabs>
        <w:ind w:left="1800" w:hanging="720"/>
      </w:pPr>
      <w:rPr>
        <w:rFonts w:ascii="Times New Roman" w:hAnsi="Times New Roman" w:cs="Times New Roman" w:hint="default"/>
      </w:rPr>
    </w:lvl>
    <w:lvl w:ilvl="4">
      <w:start w:val="1"/>
      <w:numFmt w:val="decimal"/>
      <w:isLgl/>
      <w:lvlText w:val="%1.%2.%3.%4.%5."/>
      <w:lvlJc w:val="left"/>
      <w:pPr>
        <w:tabs>
          <w:tab w:val="num" w:pos="2520"/>
        </w:tabs>
        <w:ind w:left="2520" w:hanging="1080"/>
      </w:pPr>
      <w:rPr>
        <w:rFonts w:ascii="Times New Roman" w:hAnsi="Times New Roman" w:cs="Times New Roman" w:hint="default"/>
      </w:rPr>
    </w:lvl>
    <w:lvl w:ilvl="5">
      <w:start w:val="1"/>
      <w:numFmt w:val="decimal"/>
      <w:isLgl/>
      <w:lvlText w:val="%1.%2.%3.%4.%5.%6."/>
      <w:lvlJc w:val="left"/>
      <w:pPr>
        <w:tabs>
          <w:tab w:val="num" w:pos="2880"/>
        </w:tabs>
        <w:ind w:left="2880" w:hanging="1080"/>
      </w:pPr>
      <w:rPr>
        <w:rFonts w:ascii="Times New Roman" w:hAnsi="Times New Roman" w:cs="Times New Roman" w:hint="default"/>
      </w:rPr>
    </w:lvl>
    <w:lvl w:ilvl="6">
      <w:start w:val="1"/>
      <w:numFmt w:val="decimal"/>
      <w:isLgl/>
      <w:lvlText w:val="%1.%2.%3.%4.%5.%6.%7."/>
      <w:lvlJc w:val="left"/>
      <w:pPr>
        <w:tabs>
          <w:tab w:val="num" w:pos="3600"/>
        </w:tabs>
        <w:ind w:left="3600" w:hanging="1440"/>
      </w:pPr>
      <w:rPr>
        <w:rFonts w:ascii="Times New Roman" w:hAnsi="Times New Roman" w:cs="Times New Roman" w:hint="default"/>
      </w:rPr>
    </w:lvl>
    <w:lvl w:ilvl="7">
      <w:start w:val="1"/>
      <w:numFmt w:val="decimal"/>
      <w:isLgl/>
      <w:lvlText w:val="%1.%2.%3.%4.%5.%6.%7.%8."/>
      <w:lvlJc w:val="left"/>
      <w:pPr>
        <w:tabs>
          <w:tab w:val="num" w:pos="3960"/>
        </w:tabs>
        <w:ind w:left="3960" w:hanging="1440"/>
      </w:pPr>
      <w:rPr>
        <w:rFonts w:ascii="Times New Roman" w:hAnsi="Times New Roman" w:cs="Times New Roman" w:hint="default"/>
      </w:rPr>
    </w:lvl>
    <w:lvl w:ilvl="8">
      <w:start w:val="1"/>
      <w:numFmt w:val="decimal"/>
      <w:isLgl/>
      <w:lvlText w:val="%1.%2.%3.%4.%5.%6.%7.%8.%9."/>
      <w:lvlJc w:val="left"/>
      <w:pPr>
        <w:tabs>
          <w:tab w:val="num" w:pos="4680"/>
        </w:tabs>
        <w:ind w:left="4680" w:hanging="1800"/>
      </w:pPr>
      <w:rPr>
        <w:rFonts w:ascii="Times New Roman" w:hAnsi="Times New Roman" w:cs="Times New Roman" w:hint="default"/>
      </w:rPr>
    </w:lvl>
  </w:abstractNum>
  <w:num w:numId="1">
    <w:abstractNumId w:val="3"/>
  </w:num>
  <w:num w:numId="2">
    <w:abstractNumId w:val="3"/>
    <w:lvlOverride w:ilvl="0">
      <w:startOverride w:val="1"/>
    </w:lvlOverride>
    <w:lvlOverride w:ilvl="1">
      <w:startOverride w:val="1"/>
    </w:lvlOverride>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useFELayout/>
    <w:compatSetting w:name="compatibilityMode" w:uri="http://schemas.microsoft.com/office/word" w:val="12"/>
  </w:compat>
  <w:rsids>
    <w:rsidRoot w:val="00811244"/>
    <w:rsid w:val="0001150D"/>
    <w:rsid w:val="00042F9D"/>
    <w:rsid w:val="0010784D"/>
    <w:rsid w:val="0013640C"/>
    <w:rsid w:val="00236BC3"/>
    <w:rsid w:val="002473FA"/>
    <w:rsid w:val="00277AA6"/>
    <w:rsid w:val="00296860"/>
    <w:rsid w:val="002C1A59"/>
    <w:rsid w:val="0035145C"/>
    <w:rsid w:val="0042639C"/>
    <w:rsid w:val="00703247"/>
    <w:rsid w:val="007614A2"/>
    <w:rsid w:val="00811244"/>
    <w:rsid w:val="00852F7C"/>
    <w:rsid w:val="008F1780"/>
    <w:rsid w:val="0090472E"/>
    <w:rsid w:val="009C65B3"/>
    <w:rsid w:val="00A23518"/>
    <w:rsid w:val="00AB0FF7"/>
    <w:rsid w:val="00D007E2"/>
    <w:rsid w:val="00D31116"/>
    <w:rsid w:val="00D351EA"/>
    <w:rsid w:val="00DD1C24"/>
    <w:rsid w:val="00DE61F7"/>
    <w:rsid w:val="00E7478B"/>
    <w:rsid w:val="00ED1CCD"/>
    <w:rsid w:val="00F222E2"/>
    <w:rsid w:val="00F50154"/>
    <w:rsid w:val="00F9705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t-EE" w:eastAsia="et-E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35145C"/>
    <w:pPr>
      <w:autoSpaceDE w:val="0"/>
      <w:autoSpaceDN w:val="0"/>
      <w:spacing w:after="0" w:line="240" w:lineRule="auto"/>
    </w:pPr>
    <w:rPr>
      <w:rFonts w:ascii="Times New Roman" w:hAnsi="Times New Roman"/>
      <w:sz w:val="24"/>
      <w:szCs w:val="24"/>
      <w:lang w:eastAsia="en-US"/>
    </w:rPr>
  </w:style>
  <w:style w:type="paragraph" w:styleId="Pealkiri1">
    <w:name w:val="heading 1"/>
    <w:basedOn w:val="Normaallaad"/>
    <w:next w:val="Normaallaad"/>
    <w:link w:val="Pealkiri1Mrk"/>
    <w:uiPriority w:val="99"/>
    <w:qFormat/>
    <w:rsid w:val="0035145C"/>
    <w:pPr>
      <w:keepNext/>
      <w:outlineLvl w:val="0"/>
    </w:pPr>
    <w:rPr>
      <w:b/>
      <w:bCs/>
    </w:rPr>
  </w:style>
  <w:style w:type="paragraph" w:styleId="Pealkiri2">
    <w:name w:val="heading 2"/>
    <w:basedOn w:val="Normaallaad"/>
    <w:next w:val="Normaallaad"/>
    <w:link w:val="Pealkiri2Mrk"/>
    <w:uiPriority w:val="99"/>
    <w:qFormat/>
    <w:rsid w:val="0035145C"/>
    <w:pPr>
      <w:keepNext/>
      <w:jc w:val="both"/>
      <w:outlineLvl w:val="1"/>
    </w:pPr>
    <w:rPr>
      <w:b/>
      <w:bCs/>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locked/>
    <w:rsid w:val="0035145C"/>
    <w:rPr>
      <w:rFonts w:asciiTheme="majorHAnsi" w:eastAsiaTheme="majorEastAsia" w:hAnsiTheme="majorHAnsi" w:cs="Times New Roman"/>
      <w:b/>
      <w:bCs/>
      <w:kern w:val="32"/>
      <w:sz w:val="32"/>
      <w:szCs w:val="32"/>
      <w:lang w:eastAsia="en-US"/>
    </w:rPr>
  </w:style>
  <w:style w:type="character" w:customStyle="1" w:styleId="Pealkiri2Mrk">
    <w:name w:val="Pealkiri 2 Märk"/>
    <w:basedOn w:val="Liguvaikefont"/>
    <w:link w:val="Pealkiri2"/>
    <w:uiPriority w:val="9"/>
    <w:semiHidden/>
    <w:locked/>
    <w:rsid w:val="0035145C"/>
    <w:rPr>
      <w:rFonts w:asciiTheme="majorHAnsi" w:eastAsiaTheme="majorEastAsia" w:hAnsiTheme="majorHAnsi" w:cs="Times New Roman"/>
      <w:b/>
      <w:bCs/>
      <w:i/>
      <w:iCs/>
      <w:sz w:val="28"/>
      <w:szCs w:val="28"/>
      <w:lang w:eastAsia="en-US"/>
    </w:rPr>
  </w:style>
  <w:style w:type="paragraph" w:styleId="Kehatekst">
    <w:name w:val="Body Text"/>
    <w:basedOn w:val="Normaallaad"/>
    <w:link w:val="KehatekstMrk"/>
    <w:uiPriority w:val="99"/>
    <w:rsid w:val="0035145C"/>
    <w:pPr>
      <w:jc w:val="both"/>
    </w:pPr>
  </w:style>
  <w:style w:type="character" w:customStyle="1" w:styleId="KehatekstMrk">
    <w:name w:val="Kehatekst Märk"/>
    <w:basedOn w:val="Liguvaikefont"/>
    <w:link w:val="Kehatekst"/>
    <w:uiPriority w:val="99"/>
    <w:semiHidden/>
    <w:locked/>
    <w:rsid w:val="0035145C"/>
    <w:rPr>
      <w:rFonts w:ascii="Times New Roman" w:hAnsi="Times New Roman" w:cs="Times New Roman"/>
      <w:sz w:val="24"/>
      <w:szCs w:val="24"/>
      <w:lang w:eastAsia="en-US"/>
    </w:rPr>
  </w:style>
  <w:style w:type="paragraph" w:styleId="Dokumendiplaan">
    <w:name w:val="Document Map"/>
    <w:basedOn w:val="Normaallaad"/>
    <w:link w:val="DokumendiplaanMrk"/>
    <w:uiPriority w:val="99"/>
    <w:rsid w:val="0035145C"/>
    <w:pPr>
      <w:shd w:val="clear" w:color="auto" w:fill="000080"/>
    </w:pPr>
    <w:rPr>
      <w:rFonts w:ascii="Tahoma" w:hAnsi="Tahoma" w:cs="Tahoma"/>
      <w:sz w:val="20"/>
      <w:szCs w:val="20"/>
    </w:rPr>
  </w:style>
  <w:style w:type="character" w:customStyle="1" w:styleId="DokumendiplaanMrk">
    <w:name w:val="Dokumendiplaan Märk"/>
    <w:basedOn w:val="Liguvaikefont"/>
    <w:link w:val="Dokumendiplaan"/>
    <w:uiPriority w:val="99"/>
    <w:semiHidden/>
    <w:locked/>
    <w:rsid w:val="0035145C"/>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t-EE" w:eastAsia="et-E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229</Words>
  <Characters>1334</Characters>
  <Application>Microsoft Office Word</Application>
  <DocSecurity>0</DocSecurity>
  <Lines>11</Lines>
  <Paragraphs>3</Paragraphs>
  <ScaleCrop>false</ScaleCrop>
  <HeadingPairs>
    <vt:vector size="2" baseType="variant">
      <vt:variant>
        <vt:lpstr>Tiitel</vt:lpstr>
      </vt:variant>
      <vt:variant>
        <vt:i4>1</vt:i4>
      </vt:variant>
    </vt:vector>
  </HeadingPairs>
  <TitlesOfParts>
    <vt:vector size="1" baseType="lpstr">
      <vt:lpstr>K O R R A L D U S         </vt:lpstr>
    </vt:vector>
  </TitlesOfParts>
  <Company>Haapsalu Linnavalitsus</Company>
  <LinksUpToDate>false</LinksUpToDate>
  <CharactersWithSpaces>1560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O R R A L D U S         </dc:title>
  <dc:subject/>
  <dc:creator>Mati</dc:creator>
  <cp:keywords/>
  <dc:description/>
  <cp:lastModifiedBy>Einar Luik</cp:lastModifiedBy>
  <cp:revision>9</cp:revision>
  <dcterms:created xsi:type="dcterms:W3CDTF">2014-03-13T08:35:00Z</dcterms:created>
  <dcterms:modified xsi:type="dcterms:W3CDTF">2014-03-19T13:05:00Z</dcterms:modified>
</cp:coreProperties>
</file>