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1C2F36">
        <w:t xml:space="preserve">        </w:t>
      </w:r>
      <w:r w:rsidR="00AE37EA">
        <w:t>28</w:t>
      </w:r>
      <w:r w:rsidR="000C6007">
        <w:t>.veebruar 201</w:t>
      </w:r>
      <w:r w:rsidR="00F4340E">
        <w:t>4</w:t>
      </w:r>
      <w:r w:rsidR="00EE6C3E">
        <w:t xml:space="preserve"> </w:t>
      </w:r>
      <w:r w:rsidR="000C6007">
        <w:t>nr</w:t>
      </w:r>
      <w:r w:rsidR="001C2F36">
        <w:t xml:space="preserve"> 140</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F4340E">
        <w:rPr>
          <w:b w:val="0"/>
          <w:bCs w:val="0"/>
        </w:rPr>
        <w:t>Rüütli tn 1</w:t>
      </w:r>
    </w:p>
    <w:p w:rsidR="0090472E" w:rsidRDefault="00412468">
      <w:pPr>
        <w:pStyle w:val="Pealkiri2"/>
        <w:rPr>
          <w:b w:val="0"/>
          <w:bCs w:val="0"/>
        </w:rPr>
      </w:pPr>
      <w:r>
        <w:rPr>
          <w:b w:val="0"/>
          <w:bCs w:val="0"/>
        </w:rPr>
        <w:t>e</w:t>
      </w:r>
      <w:r w:rsidR="008F1780">
        <w:rPr>
          <w:b w:val="0"/>
          <w:bCs w:val="0"/>
        </w:rPr>
        <w:t xml:space="preserve">hitise </w:t>
      </w:r>
      <w:r w:rsidR="00F4340E">
        <w:rPr>
          <w:b w:val="0"/>
          <w:bCs w:val="0"/>
        </w:rPr>
        <w:t xml:space="preserve"> laiendamiseks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F4340E">
        <w:rPr>
          <w:color w:val="000000"/>
        </w:rPr>
        <w:t xml:space="preserve">3689  </w:t>
      </w:r>
      <w:r>
        <w:rPr>
          <w:color w:val="000000"/>
        </w:rPr>
        <w:t xml:space="preserve">Haapsalu linnas </w:t>
      </w:r>
      <w:r w:rsidR="00F4340E">
        <w:t>Rüütli tn 1</w:t>
      </w:r>
      <w:r w:rsidR="000C6007">
        <w:t xml:space="preserve"> </w:t>
      </w:r>
      <w:r w:rsidR="00E7478B">
        <w:t>asuval</w:t>
      </w:r>
      <w:r w:rsidR="0042639C">
        <w:t xml:space="preserve"> kinnistul</w:t>
      </w:r>
      <w:r>
        <w:t xml:space="preserve"> (katastritunnus 18301:</w:t>
      </w:r>
      <w:r w:rsidR="00E7478B">
        <w:t>00</w:t>
      </w:r>
      <w:r w:rsidR="00F4340E">
        <w:t>5</w:t>
      </w:r>
      <w:r w:rsidR="00E7478B">
        <w:t>:</w:t>
      </w:r>
      <w:r w:rsidR="00F4340E">
        <w:t>0250</w:t>
      </w:r>
      <w:r>
        <w:t>)</w:t>
      </w:r>
      <w:r>
        <w:rPr>
          <w:color w:val="000000"/>
        </w:rPr>
        <w:t xml:space="preserve"> (ehitisregistri kood</w:t>
      </w:r>
      <w:r w:rsidR="0004024D">
        <w:rPr>
          <w:color w:val="000000"/>
        </w:rPr>
        <w:t xml:space="preserve">  </w:t>
      </w:r>
      <w:r w:rsidR="00F4340E">
        <w:rPr>
          <w:color w:val="000000"/>
        </w:rPr>
        <w:t>105001654</w:t>
      </w:r>
      <w:r w:rsidR="0004024D">
        <w:rPr>
          <w:color w:val="000000"/>
        </w:rPr>
        <w:t xml:space="preserve"> </w:t>
      </w:r>
      <w:r>
        <w:rPr>
          <w:color w:val="000000"/>
        </w:rPr>
        <w:t xml:space="preserve">) </w:t>
      </w:r>
      <w:r w:rsidR="000C6007">
        <w:rPr>
          <w:color w:val="000000"/>
        </w:rPr>
        <w:t>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F7084C">
      <w:pPr>
        <w:numPr>
          <w:ilvl w:val="0"/>
          <w:numId w:val="3"/>
        </w:numPr>
      </w:pPr>
      <w:r>
        <w:t xml:space="preserve">Ehitus- ja planeerimisosakonnal väljastada ehitusluba </w:t>
      </w:r>
      <w:r w:rsidR="00296860">
        <w:rPr>
          <w:color w:val="000000"/>
        </w:rPr>
        <w:t xml:space="preserve">Haapsalu linnas </w:t>
      </w:r>
      <w:r w:rsidR="00F4340E">
        <w:t>Rüütli tn 1</w:t>
      </w:r>
      <w:r w:rsidR="00277AA6">
        <w:t xml:space="preserve"> </w:t>
      </w:r>
      <w:r w:rsidR="00E7478B">
        <w:t>asuval kinnistul (katastritunnus</w:t>
      </w:r>
      <w:r w:rsidR="00F4340E" w:rsidRPr="00F4340E">
        <w:t xml:space="preserve"> </w:t>
      </w:r>
      <w:r w:rsidR="00F4340E">
        <w:t>18301:005:0250)</w:t>
      </w:r>
      <w:r w:rsidR="00E7478B">
        <w:rPr>
          <w:color w:val="000000"/>
        </w:rPr>
        <w:t xml:space="preserve"> </w:t>
      </w:r>
      <w:r w:rsidR="00277AA6">
        <w:rPr>
          <w:color w:val="000000"/>
        </w:rPr>
        <w:t xml:space="preserve">ehitise </w:t>
      </w:r>
      <w:r w:rsidR="000C6007">
        <w:rPr>
          <w:color w:val="000000"/>
        </w:rPr>
        <w:t>ümberehitamiseks</w:t>
      </w:r>
      <w:r w:rsidR="00F7084C">
        <w:t xml:space="preserve"> </w:t>
      </w:r>
      <w:r w:rsidR="00E7478B" w:rsidRPr="00F7084C">
        <w:rPr>
          <w:color w:val="000000"/>
        </w:rPr>
        <w:t>(ehitisregistri kood</w:t>
      </w:r>
      <w:r w:rsidR="000C6007" w:rsidRPr="00F7084C">
        <w:rPr>
          <w:color w:val="000000"/>
        </w:rPr>
        <w:t xml:space="preserve">  </w:t>
      </w:r>
      <w:r w:rsidR="00F4340E" w:rsidRPr="00F7084C">
        <w:rPr>
          <w:color w:val="000000"/>
        </w:rPr>
        <w:t>105001654)</w:t>
      </w:r>
      <w:r w:rsidR="000C6007" w:rsidRPr="00F7084C">
        <w:rPr>
          <w:color w:val="000000"/>
        </w:rPr>
        <w:t xml:space="preserve">    </w:t>
      </w:r>
    </w:p>
    <w:p w:rsidR="00811244" w:rsidRDefault="00811244" w:rsidP="00F50154">
      <w:pPr>
        <w:numPr>
          <w:ilvl w:val="0"/>
          <w:numId w:val="3"/>
        </w:numPr>
      </w:pPr>
      <w:r>
        <w:t xml:space="preserve">Korraldus avalikustada väljapanekuga linnavalitsuse </w:t>
      </w:r>
      <w:r w:rsidR="00296860">
        <w:t>kantseleis</w:t>
      </w:r>
      <w:r>
        <w:t>.</w:t>
      </w:r>
    </w:p>
    <w:p w:rsidR="00236BC3" w:rsidRPr="00236BC3" w:rsidRDefault="00236BC3" w:rsidP="00F50154">
      <w:pPr>
        <w:numPr>
          <w:ilvl w:val="0"/>
          <w:numId w:val="3"/>
        </w:numPr>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F50154">
      <w:pPr>
        <w:numPr>
          <w:ilvl w:val="0"/>
          <w:numId w:val="3"/>
        </w:numPr>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0C6007"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0C6007" w:rsidP="00296860">
      <w:pPr>
        <w:tabs>
          <w:tab w:val="left" w:pos="5245"/>
        </w:tabs>
        <w:jc w:val="both"/>
        <w:rPr>
          <w:b/>
          <w:bCs/>
        </w:rPr>
      </w:pPr>
      <w:r>
        <w:t>L</w:t>
      </w:r>
      <w:r w:rsidR="00296860">
        <w:t>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997388">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4024D"/>
    <w:rsid w:val="000C6007"/>
    <w:rsid w:val="00136222"/>
    <w:rsid w:val="001C2F36"/>
    <w:rsid w:val="00236BC3"/>
    <w:rsid w:val="002473FA"/>
    <w:rsid w:val="00277AA6"/>
    <w:rsid w:val="00296860"/>
    <w:rsid w:val="00401091"/>
    <w:rsid w:val="00412468"/>
    <w:rsid w:val="0042639C"/>
    <w:rsid w:val="00466268"/>
    <w:rsid w:val="004F5D85"/>
    <w:rsid w:val="00677B3C"/>
    <w:rsid w:val="00733208"/>
    <w:rsid w:val="007614A2"/>
    <w:rsid w:val="007C7FB2"/>
    <w:rsid w:val="00811244"/>
    <w:rsid w:val="008F1780"/>
    <w:rsid w:val="0090472E"/>
    <w:rsid w:val="00966440"/>
    <w:rsid w:val="00997388"/>
    <w:rsid w:val="00A42101"/>
    <w:rsid w:val="00AE37EA"/>
    <w:rsid w:val="00AE60C6"/>
    <w:rsid w:val="00CD293E"/>
    <w:rsid w:val="00DD1C24"/>
    <w:rsid w:val="00DE61F7"/>
    <w:rsid w:val="00E7478B"/>
    <w:rsid w:val="00EE6C3E"/>
    <w:rsid w:val="00F222E2"/>
    <w:rsid w:val="00F4340E"/>
    <w:rsid w:val="00F50154"/>
    <w:rsid w:val="00F708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388"/>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97388"/>
    <w:pPr>
      <w:keepNext/>
      <w:outlineLvl w:val="0"/>
    </w:pPr>
    <w:rPr>
      <w:b/>
      <w:bCs/>
    </w:rPr>
  </w:style>
  <w:style w:type="paragraph" w:styleId="Pealkiri2">
    <w:name w:val="heading 2"/>
    <w:basedOn w:val="Normaallaad"/>
    <w:next w:val="Normaallaad"/>
    <w:link w:val="Pealkiri2Mrk"/>
    <w:uiPriority w:val="99"/>
    <w:qFormat/>
    <w:rsid w:val="00997388"/>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97388"/>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97388"/>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97388"/>
    <w:pPr>
      <w:jc w:val="both"/>
    </w:pPr>
  </w:style>
  <w:style w:type="character" w:customStyle="1" w:styleId="KehatekstMrk">
    <w:name w:val="Kehatekst Märk"/>
    <w:basedOn w:val="Liguvaikefont"/>
    <w:link w:val="Kehatekst"/>
    <w:uiPriority w:val="99"/>
    <w:semiHidden/>
    <w:locked/>
    <w:rsid w:val="00997388"/>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97388"/>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97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1334</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9</cp:revision>
  <dcterms:created xsi:type="dcterms:W3CDTF">2014-02-20T10:00:00Z</dcterms:created>
  <dcterms:modified xsi:type="dcterms:W3CDTF">2014-03-03T09:12:00Z</dcterms:modified>
</cp:coreProperties>
</file>