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D7" w:rsidRPr="008125AB" w:rsidRDefault="00197AD7" w:rsidP="00F15405">
      <w:pPr>
        <w:pStyle w:val="Subtitle"/>
        <w:ind w:right="-257"/>
        <w:rPr>
          <w:rFonts w:ascii="Times New Roman" w:hAnsi="Times New Roman"/>
          <w:b/>
          <w:sz w:val="28"/>
          <w:szCs w:val="28"/>
        </w:rPr>
      </w:pPr>
    </w:p>
    <w:p w:rsidR="00197AD7" w:rsidRPr="008125AB" w:rsidRDefault="00197AD7" w:rsidP="00F15405">
      <w:pPr>
        <w:pStyle w:val="Subtitle"/>
        <w:ind w:right="-257"/>
        <w:rPr>
          <w:rFonts w:ascii="Times New Roman" w:hAnsi="Times New Roman"/>
          <w:b/>
          <w:sz w:val="28"/>
          <w:szCs w:val="28"/>
        </w:rPr>
      </w:pPr>
    </w:p>
    <w:p w:rsidR="008125AB" w:rsidRPr="008125AB" w:rsidRDefault="008125AB" w:rsidP="00F15405">
      <w:pPr>
        <w:pStyle w:val="Subtitle"/>
        <w:ind w:right="-257"/>
        <w:rPr>
          <w:rFonts w:ascii="Times New Roman" w:hAnsi="Times New Roman"/>
          <w:b/>
          <w:sz w:val="28"/>
          <w:szCs w:val="28"/>
        </w:rPr>
      </w:pPr>
    </w:p>
    <w:p w:rsidR="00197AD7" w:rsidRPr="00C26E0E" w:rsidRDefault="00880360" w:rsidP="00F15405">
      <w:pPr>
        <w:pStyle w:val="Subtitle"/>
        <w:ind w:right="-257"/>
        <w:rPr>
          <w:rFonts w:ascii="Times New Roman" w:hAnsi="Times New Roman"/>
          <w:b/>
          <w:sz w:val="28"/>
          <w:szCs w:val="28"/>
          <w:lang w:val="fi-FI"/>
        </w:rPr>
      </w:pPr>
      <w:r>
        <w:rPr>
          <w:rFonts w:ascii="Times New Roman" w:hAnsi="Times New Roman"/>
          <w:b/>
          <w:sz w:val="28"/>
          <w:szCs w:val="28"/>
          <w:lang w:val="fi-FI"/>
        </w:rPr>
        <w:t>SEITSMENDA</w:t>
      </w:r>
      <w:r w:rsidR="00197AD7" w:rsidRPr="00C26E0E">
        <w:rPr>
          <w:rFonts w:ascii="Times New Roman" w:hAnsi="Times New Roman"/>
          <w:b/>
          <w:sz w:val="28"/>
          <w:szCs w:val="28"/>
          <w:lang w:val="fi-FI"/>
        </w:rPr>
        <w:t xml:space="preserve"> KOOSSEISU</w:t>
      </w:r>
    </w:p>
    <w:p w:rsidR="00197AD7" w:rsidRPr="006E057D" w:rsidRDefault="00197AD7" w:rsidP="00F15405">
      <w:pPr>
        <w:tabs>
          <w:tab w:val="left" w:pos="5245"/>
        </w:tabs>
        <w:autoSpaceDE w:val="0"/>
        <w:autoSpaceDN w:val="0"/>
        <w:ind w:right="-257"/>
        <w:jc w:val="center"/>
        <w:rPr>
          <w:b/>
          <w:bCs/>
          <w:sz w:val="28"/>
          <w:szCs w:val="28"/>
        </w:rPr>
      </w:pPr>
    </w:p>
    <w:p w:rsidR="00197AD7" w:rsidRPr="006E057D" w:rsidRDefault="00197AD7" w:rsidP="00F15405">
      <w:pPr>
        <w:tabs>
          <w:tab w:val="left" w:pos="5245"/>
        </w:tabs>
        <w:autoSpaceDE w:val="0"/>
        <w:autoSpaceDN w:val="0"/>
        <w:ind w:right="-257"/>
        <w:jc w:val="center"/>
        <w:rPr>
          <w:b/>
          <w:bCs/>
          <w:sz w:val="28"/>
          <w:szCs w:val="28"/>
        </w:rPr>
      </w:pPr>
      <w:r w:rsidRPr="006E057D">
        <w:rPr>
          <w:b/>
          <w:bCs/>
          <w:sz w:val="28"/>
          <w:szCs w:val="28"/>
        </w:rPr>
        <w:t>MÄÄRUS</w:t>
      </w:r>
    </w:p>
    <w:p w:rsidR="00197AD7" w:rsidRPr="00C26E0E" w:rsidRDefault="00197AD7" w:rsidP="00F15405">
      <w:pPr>
        <w:pStyle w:val="Heading1"/>
        <w:ind w:right="-257"/>
        <w:jc w:val="both"/>
        <w:rPr>
          <w:b w:val="0"/>
          <w:sz w:val="24"/>
          <w:szCs w:val="24"/>
          <w:lang w:val="fi-FI"/>
        </w:rPr>
      </w:pPr>
    </w:p>
    <w:p w:rsidR="00197AD7" w:rsidRPr="004B6B39" w:rsidRDefault="00197AD7" w:rsidP="00F15405">
      <w:pPr>
        <w:pStyle w:val="Heading3"/>
        <w:tabs>
          <w:tab w:val="left" w:pos="5040"/>
        </w:tabs>
        <w:ind w:right="-257"/>
        <w:jc w:val="both"/>
        <w:rPr>
          <w:rFonts w:ascii="Times New Roman" w:hAnsi="Times New Roman"/>
          <w:b w:val="0"/>
          <w:bCs w:val="0"/>
          <w:sz w:val="24"/>
          <w:szCs w:val="24"/>
          <w:lang w:val="et-EE"/>
        </w:rPr>
      </w:pPr>
      <w:r w:rsidRPr="004B6B39">
        <w:rPr>
          <w:rFonts w:ascii="Times New Roman" w:hAnsi="Times New Roman"/>
          <w:b w:val="0"/>
          <w:bCs w:val="0"/>
          <w:sz w:val="24"/>
          <w:szCs w:val="24"/>
          <w:lang w:val="et-EE"/>
        </w:rPr>
        <w:t>Haapsalu</w:t>
      </w:r>
      <w:bookmarkStart w:id="0" w:name="_GoBack"/>
      <w:bookmarkEnd w:id="0"/>
      <w:r w:rsidR="00880360">
        <w:rPr>
          <w:rFonts w:ascii="Times New Roman" w:hAnsi="Times New Roman"/>
          <w:b w:val="0"/>
          <w:bCs w:val="0"/>
          <w:sz w:val="24"/>
          <w:szCs w:val="24"/>
          <w:lang w:val="et-EE"/>
        </w:rPr>
        <w:tab/>
      </w:r>
      <w:r w:rsidR="00880360">
        <w:rPr>
          <w:rFonts w:ascii="Times New Roman" w:hAnsi="Times New Roman"/>
          <w:b w:val="0"/>
          <w:bCs w:val="0"/>
          <w:sz w:val="24"/>
          <w:szCs w:val="24"/>
          <w:lang w:val="et-EE"/>
        </w:rPr>
        <w:tab/>
      </w:r>
      <w:r w:rsidR="00880360">
        <w:rPr>
          <w:rFonts w:ascii="Times New Roman" w:hAnsi="Times New Roman"/>
          <w:b w:val="0"/>
          <w:bCs w:val="0"/>
          <w:sz w:val="24"/>
          <w:szCs w:val="24"/>
          <w:lang w:val="et-EE"/>
        </w:rPr>
        <w:tab/>
      </w:r>
      <w:r w:rsidR="00F45BBB">
        <w:rPr>
          <w:rFonts w:ascii="Times New Roman" w:hAnsi="Times New Roman"/>
          <w:b w:val="0"/>
          <w:bCs w:val="0"/>
          <w:sz w:val="24"/>
          <w:szCs w:val="24"/>
          <w:lang w:val="et-EE"/>
        </w:rPr>
        <w:t>. jaanuar</w:t>
      </w:r>
      <w:r w:rsidR="004B6B39" w:rsidRPr="004B6B39">
        <w:rPr>
          <w:rFonts w:ascii="Times New Roman" w:hAnsi="Times New Roman"/>
          <w:b w:val="0"/>
          <w:bCs w:val="0"/>
          <w:sz w:val="24"/>
          <w:szCs w:val="24"/>
          <w:lang w:val="et-EE"/>
        </w:rPr>
        <w:t xml:space="preserve"> 201</w:t>
      </w:r>
      <w:r w:rsidR="00F45BBB">
        <w:rPr>
          <w:rFonts w:ascii="Times New Roman" w:hAnsi="Times New Roman"/>
          <w:b w:val="0"/>
          <w:bCs w:val="0"/>
          <w:sz w:val="24"/>
          <w:szCs w:val="24"/>
          <w:lang w:val="et-EE"/>
        </w:rPr>
        <w:t>4</w:t>
      </w:r>
      <w:r w:rsidR="004B6B39" w:rsidRPr="004B6B39">
        <w:rPr>
          <w:rFonts w:ascii="Times New Roman" w:hAnsi="Times New Roman"/>
          <w:b w:val="0"/>
          <w:bCs w:val="0"/>
          <w:sz w:val="24"/>
          <w:szCs w:val="24"/>
          <w:lang w:val="et-EE"/>
        </w:rPr>
        <w:t xml:space="preserve"> nr </w:t>
      </w:r>
    </w:p>
    <w:p w:rsidR="00197AD7" w:rsidRPr="00436228" w:rsidRDefault="00880360" w:rsidP="00F15405">
      <w:pPr>
        <w:ind w:right="-257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Eelnõu</w:t>
      </w:r>
    </w:p>
    <w:p w:rsidR="00197AD7" w:rsidRDefault="00197AD7" w:rsidP="00F15405">
      <w:pPr>
        <w:ind w:right="-257"/>
        <w:jc w:val="both"/>
        <w:rPr>
          <w:bCs/>
        </w:rPr>
      </w:pPr>
    </w:p>
    <w:p w:rsidR="00197AD7" w:rsidRPr="00436228" w:rsidRDefault="00197AD7" w:rsidP="00F15405">
      <w:pPr>
        <w:ind w:right="-257"/>
        <w:jc w:val="both"/>
        <w:rPr>
          <w:bCs/>
        </w:rPr>
      </w:pPr>
    </w:p>
    <w:p w:rsidR="00197AD7" w:rsidRPr="00F15405" w:rsidRDefault="00197AD7" w:rsidP="00F15405">
      <w:pPr>
        <w:ind w:right="-257"/>
        <w:jc w:val="both"/>
        <w:rPr>
          <w:b/>
        </w:rPr>
      </w:pPr>
      <w:r w:rsidRPr="00F15405">
        <w:rPr>
          <w:b/>
        </w:rPr>
        <w:t>Haapsalu linna 201</w:t>
      </w:r>
      <w:r w:rsidR="00054AB3">
        <w:rPr>
          <w:b/>
        </w:rPr>
        <w:t>4</w:t>
      </w:r>
      <w:r w:rsidRPr="00F15405">
        <w:rPr>
          <w:b/>
        </w:rPr>
        <w:t>. aasta eelarve</w:t>
      </w:r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  <w:r>
        <w:t>Määrus kehtestatakse kohaliku omavalitsuse korralduse seaduse § 22 lg 1 p 1 ja 8, lg 3, kohaliku omavalitsuse üksuse finantsjuhtimise seaduse § 5, § 23 lg 2, Haapsalu põhimääruse § 12 lg 1 p 1 ning Haapsalu Linnavolikogu 27.04.2012 määruse nr 56 „Haapsalu linna finantsjuhtimise kord“ alusel.</w:t>
      </w:r>
    </w:p>
    <w:p w:rsidR="00197AD7" w:rsidRDefault="00197AD7" w:rsidP="00F15405">
      <w:pPr>
        <w:ind w:right="-257"/>
        <w:jc w:val="both"/>
      </w:pPr>
    </w:p>
    <w:p w:rsidR="00454EBE" w:rsidRDefault="00197AD7" w:rsidP="00F15405">
      <w:pPr>
        <w:ind w:right="-257"/>
        <w:jc w:val="both"/>
      </w:pPr>
      <w:r>
        <w:t xml:space="preserve">§ 1. </w:t>
      </w:r>
      <w:r w:rsidR="00454EBE">
        <w:t>Eelarve kinnitamine</w:t>
      </w:r>
    </w:p>
    <w:p w:rsidR="00454EBE" w:rsidRDefault="00454EBE" w:rsidP="00F15405">
      <w:pPr>
        <w:ind w:right="-257"/>
        <w:jc w:val="both"/>
      </w:pPr>
    </w:p>
    <w:p w:rsidR="00197AD7" w:rsidRDefault="00197AD7" w:rsidP="00F15405">
      <w:pPr>
        <w:ind w:right="-257"/>
        <w:jc w:val="both"/>
      </w:pPr>
      <w:r>
        <w:t>Kinnitada Haapsalu linna 201</w:t>
      </w:r>
      <w:r w:rsidR="00054AB3">
        <w:t>4</w:t>
      </w:r>
      <w:r w:rsidRPr="004001EC">
        <w:t>. aasta eelarve</w:t>
      </w:r>
      <w:r>
        <w:t xml:space="preserve"> vastavalt lisa</w:t>
      </w:r>
      <w:r w:rsidR="00454EBE">
        <w:t>dele</w:t>
      </w:r>
      <w:r>
        <w:t xml:space="preserve"> 1 </w:t>
      </w:r>
      <w:r w:rsidR="00261079">
        <w:t>ja 2 .</w:t>
      </w:r>
    </w:p>
    <w:p w:rsidR="00197AD7" w:rsidRDefault="00197AD7" w:rsidP="00F15405">
      <w:pPr>
        <w:ind w:right="-257"/>
        <w:jc w:val="both"/>
      </w:pPr>
    </w:p>
    <w:p w:rsidR="00454EBE" w:rsidRDefault="00197AD7" w:rsidP="00F15405">
      <w:pPr>
        <w:ind w:right="-257"/>
        <w:jc w:val="both"/>
      </w:pPr>
      <w:r>
        <w:t xml:space="preserve">§ 2. </w:t>
      </w:r>
      <w:r w:rsidR="00454EBE">
        <w:t>Kohustuste võtmine</w:t>
      </w:r>
    </w:p>
    <w:p w:rsidR="00454EBE" w:rsidRDefault="00454EBE" w:rsidP="00F15405">
      <w:pPr>
        <w:ind w:right="-257"/>
        <w:jc w:val="both"/>
      </w:pPr>
    </w:p>
    <w:p w:rsidR="00454EBE" w:rsidRDefault="00454EBE" w:rsidP="00454EBE">
      <w:pPr>
        <w:numPr>
          <w:ilvl w:val="0"/>
          <w:numId w:val="5"/>
        </w:numPr>
        <w:ind w:right="-257"/>
        <w:jc w:val="both"/>
      </w:pPr>
      <w:r>
        <w:t>Lubada linnavalitsusel 2014. aasta eelarveperioodil kasutada arvelduskrediiti maksimaalselt summas 320 000 eurot.</w:t>
      </w:r>
    </w:p>
    <w:p w:rsidR="00454EBE" w:rsidRDefault="00454EBE" w:rsidP="00454EBE">
      <w:pPr>
        <w:numPr>
          <w:ilvl w:val="0"/>
          <w:numId w:val="5"/>
        </w:numPr>
        <w:ind w:right="-257"/>
        <w:jc w:val="both"/>
      </w:pPr>
      <w:r>
        <w:t>Lubada linnavalitsusel korraldada riigihange investeeringuteks vajaliku laenulepingu sõlmimiseks maksimaalselt summas 640 000 eurot ja tähtajaga mitte üle 15 aasta.</w:t>
      </w:r>
    </w:p>
    <w:p w:rsidR="00E406A5" w:rsidRDefault="00E406A5" w:rsidP="00F15405">
      <w:pPr>
        <w:ind w:right="-257"/>
        <w:jc w:val="both"/>
      </w:pPr>
    </w:p>
    <w:p w:rsidR="00454EBE" w:rsidRDefault="00E406A5" w:rsidP="00F15405">
      <w:pPr>
        <w:ind w:right="-257"/>
        <w:jc w:val="both"/>
      </w:pPr>
      <w:r>
        <w:t>§ 3</w:t>
      </w:r>
      <w:r w:rsidRPr="00E406A5">
        <w:t xml:space="preserve">. </w:t>
      </w:r>
      <w:r w:rsidR="003332C7">
        <w:t>Volitused linnavalitsusele k</w:t>
      </w:r>
      <w:r w:rsidRPr="00E406A5">
        <w:rPr>
          <w:bCs/>
        </w:rPr>
        <w:t>ulude eelarve</w:t>
      </w:r>
      <w:r>
        <w:rPr>
          <w:bCs/>
        </w:rPr>
        <w:t xml:space="preserve">s </w:t>
      </w:r>
      <w:r w:rsidR="003332C7">
        <w:rPr>
          <w:bCs/>
        </w:rPr>
        <w:t>muudatuste tegemiseks</w:t>
      </w:r>
    </w:p>
    <w:p w:rsidR="00454EBE" w:rsidRDefault="00454EBE" w:rsidP="00F15405">
      <w:pPr>
        <w:ind w:right="-257"/>
        <w:jc w:val="both"/>
      </w:pPr>
    </w:p>
    <w:p w:rsidR="00197AD7" w:rsidRDefault="00197AD7" w:rsidP="00E406A5">
      <w:pPr>
        <w:numPr>
          <w:ilvl w:val="0"/>
          <w:numId w:val="6"/>
        </w:numPr>
        <w:ind w:right="-257"/>
        <w:jc w:val="both"/>
      </w:pPr>
      <w:r>
        <w:t xml:space="preserve">Lubada </w:t>
      </w:r>
      <w:r w:rsidR="00E406A5">
        <w:t>l</w:t>
      </w:r>
      <w:r>
        <w:t xml:space="preserve">innavalitsusel suunata kulusid ümber </w:t>
      </w:r>
      <w:r w:rsidR="00846F1E">
        <w:t xml:space="preserve">ainult </w:t>
      </w:r>
      <w:r>
        <w:t>eelarve tegevusala siseselt kontoklasside 15, 45, 50, 55, 60, 65 lõikes.</w:t>
      </w:r>
    </w:p>
    <w:p w:rsidR="00E406A5" w:rsidRPr="00E406A5" w:rsidRDefault="00E406A5" w:rsidP="00E406A5">
      <w:pPr>
        <w:numPr>
          <w:ilvl w:val="0"/>
          <w:numId w:val="6"/>
        </w:numPr>
        <w:ind w:right="-257"/>
        <w:jc w:val="both"/>
      </w:pPr>
      <w:r>
        <w:t>Lubada l</w:t>
      </w:r>
      <w:r w:rsidRPr="00E406A5">
        <w:t xml:space="preserve">innavalitsusel </w:t>
      </w:r>
      <w:r w:rsidR="00846F1E">
        <w:t xml:space="preserve">suunata kulusid ümber </w:t>
      </w:r>
      <w:r w:rsidRPr="00E406A5">
        <w:t>vastavalt riigi raamatupidamise üldeeskirja kontoplaanis tehtavatele muudatustele</w:t>
      </w:r>
      <w:r>
        <w:t>.</w:t>
      </w:r>
    </w:p>
    <w:p w:rsidR="003332C7" w:rsidRDefault="00197AD7" w:rsidP="003332C7">
      <w:pPr>
        <w:numPr>
          <w:ilvl w:val="0"/>
          <w:numId w:val="6"/>
        </w:numPr>
        <w:ind w:right="-257"/>
        <w:jc w:val="both"/>
        <w:rPr>
          <w:noProof/>
        </w:rPr>
      </w:pPr>
      <w:r w:rsidRPr="00E406A5">
        <w:t xml:space="preserve"> </w:t>
      </w:r>
      <w:r w:rsidR="003332C7">
        <w:t>L</w:t>
      </w:r>
      <w:r w:rsidRPr="00E406A5">
        <w:t>inna allasutu</w:t>
      </w:r>
      <w:r w:rsidR="003332C7">
        <w:t>stel kaupade ja teenuste müügi eelarve kavandatust suuremas mahus täitmisel suurendada vastavas mahus allasutuse kavandatud kulutusi.</w:t>
      </w:r>
    </w:p>
    <w:p w:rsidR="003332C7" w:rsidRDefault="003332C7" w:rsidP="003332C7">
      <w:pPr>
        <w:numPr>
          <w:ilvl w:val="0"/>
          <w:numId w:val="6"/>
        </w:numPr>
        <w:ind w:right="-257"/>
        <w:jc w:val="both"/>
        <w:rPr>
          <w:noProof/>
        </w:rPr>
      </w:pPr>
      <w:r>
        <w:t>L</w:t>
      </w:r>
      <w:r w:rsidRPr="00E406A5">
        <w:t>inna allasutu</w:t>
      </w:r>
      <w:r>
        <w:t>stel kaupade ja teenuste müügi eelarve kavandatust väiksemas mahus täitmisel vähendada vastavas mahus allasutuse kavandatud kulutusi</w:t>
      </w:r>
    </w:p>
    <w:p w:rsidR="00846F1E" w:rsidRDefault="00846F1E" w:rsidP="00F15405">
      <w:pPr>
        <w:ind w:right="-257"/>
        <w:jc w:val="both"/>
      </w:pPr>
    </w:p>
    <w:p w:rsidR="00FE2EEF" w:rsidRDefault="00880360" w:rsidP="00F15405">
      <w:pPr>
        <w:ind w:right="-257"/>
        <w:jc w:val="both"/>
      </w:pPr>
      <w:r>
        <w:t>§ 4</w:t>
      </w:r>
      <w:r w:rsidR="00FE2EEF">
        <w:t xml:space="preserve">. Määrus jõustub </w:t>
      </w:r>
      <w:r>
        <w:t>kolmandal päeval peale avaldamist</w:t>
      </w:r>
      <w:r w:rsidR="00FE2EEF">
        <w:t xml:space="preserve"> Riigi Teatajas.</w:t>
      </w:r>
    </w:p>
    <w:p w:rsidR="00197AD7" w:rsidRDefault="00197AD7" w:rsidP="00F15405">
      <w:pPr>
        <w:ind w:right="-257"/>
        <w:jc w:val="both"/>
      </w:pPr>
    </w:p>
    <w:p w:rsidR="00FE2EEF" w:rsidRDefault="00FE2EEF" w:rsidP="00F15405">
      <w:pPr>
        <w:ind w:right="-257"/>
        <w:jc w:val="both"/>
      </w:pPr>
    </w:p>
    <w:p w:rsidR="00FE2EEF" w:rsidRDefault="00FE2EEF" w:rsidP="00F15405">
      <w:pPr>
        <w:ind w:right="-257"/>
        <w:jc w:val="both"/>
      </w:pPr>
    </w:p>
    <w:p w:rsidR="00197AD7" w:rsidRDefault="00197AD7" w:rsidP="009F620A">
      <w:pPr>
        <w:tabs>
          <w:tab w:val="left" w:pos="4025"/>
        </w:tabs>
        <w:ind w:right="-257"/>
        <w:jc w:val="both"/>
      </w:pPr>
    </w:p>
    <w:p w:rsidR="00197AD7" w:rsidRDefault="00197AD7" w:rsidP="00F15405">
      <w:pPr>
        <w:ind w:right="-257"/>
        <w:jc w:val="both"/>
      </w:pPr>
      <w:smartTag w:uri="urn:schemas-microsoft-com:office:smarttags" w:element="PersonName">
        <w:r>
          <w:t>Jaanus Karilaid</w:t>
        </w:r>
      </w:smartTag>
    </w:p>
    <w:p w:rsidR="00197AD7" w:rsidRDefault="00197AD7" w:rsidP="00F15405">
      <w:pPr>
        <w:ind w:right="-257"/>
        <w:jc w:val="both"/>
      </w:pPr>
      <w:r>
        <w:t>Volikogu esimees</w:t>
      </w:r>
    </w:p>
    <w:sectPr w:rsidR="00197AD7" w:rsidSect="00360E21">
      <w:pgSz w:w="11906" w:h="16838"/>
      <w:pgMar w:top="1418" w:right="110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33FB"/>
    <w:multiLevelType w:val="hybridMultilevel"/>
    <w:tmpl w:val="C71E743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6272B"/>
    <w:multiLevelType w:val="hybridMultilevel"/>
    <w:tmpl w:val="43E2CA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B3C18"/>
    <w:multiLevelType w:val="hybridMultilevel"/>
    <w:tmpl w:val="36FE0500"/>
    <w:lvl w:ilvl="0" w:tplc="1EF61B94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61FBA"/>
    <w:multiLevelType w:val="hybridMultilevel"/>
    <w:tmpl w:val="1D1C3108"/>
    <w:lvl w:ilvl="0" w:tplc="16900E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EC1508E"/>
    <w:multiLevelType w:val="multilevel"/>
    <w:tmpl w:val="4322E0C0"/>
    <w:lvl w:ilvl="0">
      <w:start w:val="1"/>
      <w:numFmt w:val="decimal"/>
      <w:pStyle w:val="Lisaloet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s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DDD10BD"/>
    <w:multiLevelType w:val="hybridMultilevel"/>
    <w:tmpl w:val="2A9296A4"/>
    <w:lvl w:ilvl="0" w:tplc="7EE0BF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FC56F8"/>
    <w:multiLevelType w:val="hybridMultilevel"/>
    <w:tmpl w:val="EFE82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7D"/>
    <w:rsid w:val="00054AB3"/>
    <w:rsid w:val="00066F7D"/>
    <w:rsid w:val="00077DE5"/>
    <w:rsid w:val="000C7050"/>
    <w:rsid w:val="00106AA4"/>
    <w:rsid w:val="00114038"/>
    <w:rsid w:val="00157180"/>
    <w:rsid w:val="00164DE1"/>
    <w:rsid w:val="00181848"/>
    <w:rsid w:val="00197AD7"/>
    <w:rsid w:val="001D298D"/>
    <w:rsid w:val="00210EB5"/>
    <w:rsid w:val="00221335"/>
    <w:rsid w:val="0024375B"/>
    <w:rsid w:val="002471E6"/>
    <w:rsid w:val="00261079"/>
    <w:rsid w:val="002A62C3"/>
    <w:rsid w:val="002C4575"/>
    <w:rsid w:val="00315BD1"/>
    <w:rsid w:val="00322E77"/>
    <w:rsid w:val="003332C7"/>
    <w:rsid w:val="00335C45"/>
    <w:rsid w:val="00351C30"/>
    <w:rsid w:val="00360E21"/>
    <w:rsid w:val="00367D8C"/>
    <w:rsid w:val="003702A4"/>
    <w:rsid w:val="00375294"/>
    <w:rsid w:val="003A7A1B"/>
    <w:rsid w:val="003D3EBD"/>
    <w:rsid w:val="004001EC"/>
    <w:rsid w:val="00436228"/>
    <w:rsid w:val="0045227F"/>
    <w:rsid w:val="00454EBE"/>
    <w:rsid w:val="004831E4"/>
    <w:rsid w:val="004A5AB6"/>
    <w:rsid w:val="004B6B39"/>
    <w:rsid w:val="004F56B3"/>
    <w:rsid w:val="0052054B"/>
    <w:rsid w:val="0054503D"/>
    <w:rsid w:val="00564021"/>
    <w:rsid w:val="005E0381"/>
    <w:rsid w:val="005E404B"/>
    <w:rsid w:val="005F2DCC"/>
    <w:rsid w:val="005F5E96"/>
    <w:rsid w:val="00606A68"/>
    <w:rsid w:val="006123BA"/>
    <w:rsid w:val="00663030"/>
    <w:rsid w:val="0068366A"/>
    <w:rsid w:val="006A3F97"/>
    <w:rsid w:val="006C6BD0"/>
    <w:rsid w:val="006E057D"/>
    <w:rsid w:val="00707629"/>
    <w:rsid w:val="0072359C"/>
    <w:rsid w:val="00744D93"/>
    <w:rsid w:val="00746230"/>
    <w:rsid w:val="00751A4F"/>
    <w:rsid w:val="0078413E"/>
    <w:rsid w:val="007A0308"/>
    <w:rsid w:val="007C63F4"/>
    <w:rsid w:val="007E5902"/>
    <w:rsid w:val="0080737D"/>
    <w:rsid w:val="008125AB"/>
    <w:rsid w:val="00846F1E"/>
    <w:rsid w:val="00856A57"/>
    <w:rsid w:val="00880360"/>
    <w:rsid w:val="00935E34"/>
    <w:rsid w:val="00940FE9"/>
    <w:rsid w:val="00962D1E"/>
    <w:rsid w:val="00963EE6"/>
    <w:rsid w:val="00991167"/>
    <w:rsid w:val="009A5BD7"/>
    <w:rsid w:val="009B64DB"/>
    <w:rsid w:val="009C0231"/>
    <w:rsid w:val="009D37F0"/>
    <w:rsid w:val="009F620A"/>
    <w:rsid w:val="00A279A6"/>
    <w:rsid w:val="00A3332E"/>
    <w:rsid w:val="00A33366"/>
    <w:rsid w:val="00A567DC"/>
    <w:rsid w:val="00A82EC8"/>
    <w:rsid w:val="00A978F0"/>
    <w:rsid w:val="00AB1855"/>
    <w:rsid w:val="00AC6B01"/>
    <w:rsid w:val="00AF4F53"/>
    <w:rsid w:val="00B33903"/>
    <w:rsid w:val="00B554CF"/>
    <w:rsid w:val="00B66E0E"/>
    <w:rsid w:val="00B73716"/>
    <w:rsid w:val="00B96113"/>
    <w:rsid w:val="00BD43A3"/>
    <w:rsid w:val="00C14E0D"/>
    <w:rsid w:val="00C161F7"/>
    <w:rsid w:val="00C26E0E"/>
    <w:rsid w:val="00C36BA1"/>
    <w:rsid w:val="00C512D7"/>
    <w:rsid w:val="00C51B91"/>
    <w:rsid w:val="00C53D17"/>
    <w:rsid w:val="00C57ECB"/>
    <w:rsid w:val="00C85B71"/>
    <w:rsid w:val="00CC02D1"/>
    <w:rsid w:val="00D27A44"/>
    <w:rsid w:val="00DA4D06"/>
    <w:rsid w:val="00E327E2"/>
    <w:rsid w:val="00E35E79"/>
    <w:rsid w:val="00E406A5"/>
    <w:rsid w:val="00E462BA"/>
    <w:rsid w:val="00EA03D0"/>
    <w:rsid w:val="00EC1FB8"/>
    <w:rsid w:val="00F06775"/>
    <w:rsid w:val="00F15405"/>
    <w:rsid w:val="00F45BBB"/>
    <w:rsid w:val="00F47D9E"/>
    <w:rsid w:val="00F75369"/>
    <w:rsid w:val="00F94FE2"/>
    <w:rsid w:val="00FB2CCE"/>
    <w:rsid w:val="00FE2EEF"/>
    <w:rsid w:val="00FF378B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7F"/>
    <w:rPr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27F"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27F"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27F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227F"/>
    <w:rPr>
      <w:rFonts w:ascii="Cambria" w:hAnsi="Cambria" w:cs="Times New Roman"/>
      <w:b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227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27F"/>
    <w:rPr>
      <w:rFonts w:ascii="Tahoma" w:hAnsi="Tahoma" w:cs="Times New Roman"/>
      <w:sz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5227F"/>
    <w:pPr>
      <w:tabs>
        <w:tab w:val="left" w:pos="5245"/>
      </w:tabs>
      <w:jc w:val="center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227F"/>
    <w:rPr>
      <w:rFonts w:ascii="Cambria" w:hAnsi="Cambria"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45227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227F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066F7D"/>
    <w:rPr>
      <w:rFonts w:cs="Times New Roman"/>
      <w:color w:val="0000FF"/>
      <w:u w:val="single"/>
    </w:rPr>
  </w:style>
  <w:style w:type="paragraph" w:customStyle="1" w:styleId="Lisaloet">
    <w:name w:val="Lisaloet"/>
    <w:basedOn w:val="BodyText"/>
    <w:rsid w:val="003332C7"/>
    <w:pPr>
      <w:numPr>
        <w:numId w:val="7"/>
      </w:numPr>
      <w:spacing w:before="120"/>
    </w:pPr>
    <w:rPr>
      <w:szCs w:val="20"/>
      <w:lang w:val="et-EE"/>
    </w:rPr>
  </w:style>
  <w:style w:type="paragraph" w:customStyle="1" w:styleId="Bodys">
    <w:name w:val="Bodys"/>
    <w:basedOn w:val="BodyText"/>
    <w:rsid w:val="003332C7"/>
    <w:pPr>
      <w:numPr>
        <w:ilvl w:val="1"/>
        <w:numId w:val="7"/>
      </w:numPr>
    </w:pPr>
    <w:rPr>
      <w:szCs w:val="20"/>
      <w:lang w:val="et-EE"/>
    </w:rPr>
  </w:style>
  <w:style w:type="paragraph" w:customStyle="1" w:styleId="Bodym1">
    <w:name w:val="Bodym1"/>
    <w:basedOn w:val="Bodym"/>
    <w:uiPriority w:val="99"/>
    <w:rsid w:val="003332C7"/>
    <w:pPr>
      <w:numPr>
        <w:ilvl w:val="2"/>
      </w:numPr>
      <w:tabs>
        <w:tab w:val="num" w:pos="360"/>
      </w:tabs>
      <w:spacing w:before="0"/>
    </w:pPr>
  </w:style>
  <w:style w:type="paragraph" w:customStyle="1" w:styleId="Loetelum">
    <w:name w:val="Loetelum"/>
    <w:basedOn w:val="Normal"/>
    <w:uiPriority w:val="99"/>
    <w:rsid w:val="003332C7"/>
    <w:pPr>
      <w:keepNext/>
      <w:numPr>
        <w:numId w:val="8"/>
      </w:numPr>
      <w:tabs>
        <w:tab w:val="left" w:pos="6521"/>
      </w:tabs>
      <w:spacing w:before="120"/>
      <w:jc w:val="both"/>
    </w:pPr>
    <w:rPr>
      <w:b/>
      <w:szCs w:val="20"/>
    </w:rPr>
  </w:style>
  <w:style w:type="paragraph" w:customStyle="1" w:styleId="Bodym">
    <w:name w:val="Bodym"/>
    <w:basedOn w:val="Normal"/>
    <w:uiPriority w:val="99"/>
    <w:rsid w:val="003332C7"/>
    <w:pPr>
      <w:numPr>
        <w:ilvl w:val="1"/>
        <w:numId w:val="8"/>
      </w:numPr>
      <w:spacing w:before="8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7F"/>
    <w:rPr>
      <w:sz w:val="24"/>
      <w:szCs w:val="24"/>
      <w:lang w:val="et-E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227F"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27F"/>
    <w:pPr>
      <w:keepNext/>
      <w:autoSpaceDE w:val="0"/>
      <w:autoSpaceDN w:val="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227F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5227F"/>
    <w:rPr>
      <w:rFonts w:ascii="Cambria" w:hAnsi="Cambria" w:cs="Times New Roman"/>
      <w:b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5227F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27F"/>
    <w:rPr>
      <w:rFonts w:ascii="Tahoma" w:hAnsi="Tahoma" w:cs="Times New Roman"/>
      <w:sz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45227F"/>
    <w:pPr>
      <w:tabs>
        <w:tab w:val="left" w:pos="5245"/>
      </w:tabs>
      <w:jc w:val="center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5227F"/>
    <w:rPr>
      <w:rFonts w:ascii="Cambria" w:hAnsi="Cambria" w:cs="Times New Roman"/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45227F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227F"/>
    <w:rPr>
      <w:rFonts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rsid w:val="00066F7D"/>
    <w:rPr>
      <w:rFonts w:cs="Times New Roman"/>
      <w:color w:val="0000FF"/>
      <w:u w:val="single"/>
    </w:rPr>
  </w:style>
  <w:style w:type="paragraph" w:customStyle="1" w:styleId="Lisaloet">
    <w:name w:val="Lisaloet"/>
    <w:basedOn w:val="BodyText"/>
    <w:rsid w:val="003332C7"/>
    <w:pPr>
      <w:numPr>
        <w:numId w:val="7"/>
      </w:numPr>
      <w:spacing w:before="120"/>
    </w:pPr>
    <w:rPr>
      <w:szCs w:val="20"/>
      <w:lang w:val="et-EE"/>
    </w:rPr>
  </w:style>
  <w:style w:type="paragraph" w:customStyle="1" w:styleId="Bodys">
    <w:name w:val="Bodys"/>
    <w:basedOn w:val="BodyText"/>
    <w:rsid w:val="003332C7"/>
    <w:pPr>
      <w:numPr>
        <w:ilvl w:val="1"/>
        <w:numId w:val="7"/>
      </w:numPr>
    </w:pPr>
    <w:rPr>
      <w:szCs w:val="20"/>
      <w:lang w:val="et-EE"/>
    </w:rPr>
  </w:style>
  <w:style w:type="paragraph" w:customStyle="1" w:styleId="Bodym1">
    <w:name w:val="Bodym1"/>
    <w:basedOn w:val="Bodym"/>
    <w:uiPriority w:val="99"/>
    <w:rsid w:val="003332C7"/>
    <w:pPr>
      <w:numPr>
        <w:ilvl w:val="2"/>
      </w:numPr>
      <w:tabs>
        <w:tab w:val="num" w:pos="360"/>
      </w:tabs>
      <w:spacing w:before="0"/>
    </w:pPr>
  </w:style>
  <w:style w:type="paragraph" w:customStyle="1" w:styleId="Loetelum">
    <w:name w:val="Loetelum"/>
    <w:basedOn w:val="Normal"/>
    <w:uiPriority w:val="99"/>
    <w:rsid w:val="003332C7"/>
    <w:pPr>
      <w:keepNext/>
      <w:numPr>
        <w:numId w:val="8"/>
      </w:numPr>
      <w:tabs>
        <w:tab w:val="left" w:pos="6521"/>
      </w:tabs>
      <w:spacing w:before="120"/>
      <w:jc w:val="both"/>
    </w:pPr>
    <w:rPr>
      <w:b/>
      <w:szCs w:val="20"/>
    </w:rPr>
  </w:style>
  <w:style w:type="paragraph" w:customStyle="1" w:styleId="Bodym">
    <w:name w:val="Bodym"/>
    <w:basedOn w:val="Normal"/>
    <w:uiPriority w:val="99"/>
    <w:rsid w:val="003332C7"/>
    <w:pPr>
      <w:numPr>
        <w:ilvl w:val="1"/>
        <w:numId w:val="8"/>
      </w:numPr>
      <w:spacing w:before="8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8B04-EE89-49E9-9CCD-A287D9A3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NELJANDA KOOSSEISU</vt:lpstr>
      <vt:lpstr>NELJANDA KOOSSEISU</vt:lpstr>
    </vt:vector>
  </TitlesOfParts>
  <Company>Haapsalu Linnavalitsus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NELJANDA KOOSSEISU</dc:title>
  <dc:creator>Haapsalu Linnavolikogu Kantselei</dc:creator>
  <cp:lastModifiedBy>Erko Kalev</cp:lastModifiedBy>
  <cp:revision>2</cp:revision>
  <cp:lastPrinted>2013-01-24T08:53:00Z</cp:lastPrinted>
  <dcterms:created xsi:type="dcterms:W3CDTF">2013-12-10T07:36:00Z</dcterms:created>
  <dcterms:modified xsi:type="dcterms:W3CDTF">2013-12-10T07:36:00Z</dcterms:modified>
</cp:coreProperties>
</file>