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p>
    <w:p w:rsid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p>
    <w:p w:rsid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p>
    <w:p w:rsidR="00906B2A" w:rsidRP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r w:rsidRPr="00906B2A">
        <w:rPr>
          <w:rFonts w:ascii="Times New Roman" w:hAnsi="Times New Roman" w:cs="Times New Roman"/>
          <w:b/>
          <w:sz w:val="28"/>
          <w:szCs w:val="28"/>
        </w:rPr>
        <w:t>KUUENDA KOOSSEISU</w:t>
      </w:r>
    </w:p>
    <w:p w:rsidR="00906B2A" w:rsidRP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p>
    <w:p w:rsidR="00906B2A" w:rsidRPr="00906B2A" w:rsidRDefault="00906B2A" w:rsidP="00906B2A">
      <w:pPr>
        <w:autoSpaceDE w:val="0"/>
        <w:autoSpaceDN w:val="0"/>
        <w:adjustRightInd w:val="0"/>
        <w:spacing w:after="0" w:line="240" w:lineRule="auto"/>
        <w:jc w:val="center"/>
        <w:rPr>
          <w:rFonts w:ascii="Times New Roman" w:hAnsi="Times New Roman" w:cs="Times New Roman"/>
          <w:b/>
          <w:sz w:val="28"/>
          <w:szCs w:val="28"/>
        </w:rPr>
      </w:pPr>
      <w:r w:rsidRPr="00906B2A">
        <w:rPr>
          <w:rFonts w:ascii="Times New Roman" w:hAnsi="Times New Roman" w:cs="Times New Roman"/>
          <w:b/>
          <w:sz w:val="28"/>
          <w:szCs w:val="28"/>
        </w:rPr>
        <w:t>OTSUS</w:t>
      </w:r>
    </w:p>
    <w:p w:rsidR="00906B2A" w:rsidRDefault="00906B2A" w:rsidP="00906B2A">
      <w:pPr>
        <w:autoSpaceDE w:val="0"/>
        <w:autoSpaceDN w:val="0"/>
        <w:adjustRightInd w:val="0"/>
        <w:spacing w:after="0" w:line="240" w:lineRule="auto"/>
        <w:rPr>
          <w:rFonts w:ascii="Times New Roman" w:hAnsi="Times New Roman" w:cs="Times New Roman"/>
          <w:sz w:val="24"/>
          <w:szCs w:val="24"/>
        </w:rPr>
      </w:pPr>
    </w:p>
    <w:p w:rsidR="00906B2A" w:rsidRDefault="00906B2A" w:rsidP="00906B2A">
      <w:pPr>
        <w:autoSpaceDE w:val="0"/>
        <w:autoSpaceDN w:val="0"/>
        <w:adjustRightInd w:val="0"/>
        <w:spacing w:after="0" w:line="240" w:lineRule="auto"/>
        <w:rPr>
          <w:rFonts w:ascii="Times New Roman" w:hAnsi="Times New Roman" w:cs="Times New Roman"/>
          <w:sz w:val="24"/>
          <w:szCs w:val="24"/>
        </w:rPr>
      </w:pPr>
    </w:p>
    <w:p w:rsidR="00B81EB7" w:rsidRPr="00C97136" w:rsidRDefault="00906B2A" w:rsidP="00906B2A">
      <w:pPr>
        <w:autoSpaceDE w:val="0"/>
        <w:autoSpaceDN w:val="0"/>
        <w:adjustRightInd w:val="0"/>
        <w:spacing w:after="0" w:line="240" w:lineRule="auto"/>
        <w:rPr>
          <w:rFonts w:ascii="Times New Roman" w:hAnsi="Times New Roman" w:cs="Times New Roman"/>
          <w:sz w:val="24"/>
          <w:szCs w:val="24"/>
        </w:rPr>
      </w:pPr>
      <w:r w:rsidRPr="00906B2A">
        <w:rPr>
          <w:rFonts w:ascii="Times New Roman" w:hAnsi="Times New Roman" w:cs="Times New Roman"/>
          <w:sz w:val="24"/>
          <w:szCs w:val="24"/>
        </w:rPr>
        <w:t>Haapsalu,</w:t>
      </w:r>
      <w:r w:rsidRPr="00906B2A">
        <w:rPr>
          <w:rFonts w:ascii="Times New Roman" w:hAnsi="Times New Roman" w:cs="Times New Roman"/>
          <w:sz w:val="24"/>
          <w:szCs w:val="24"/>
        </w:rPr>
        <w:tab/>
      </w:r>
      <w:r w:rsidRPr="00906B2A">
        <w:rPr>
          <w:rFonts w:ascii="Times New Roman" w:hAnsi="Times New Roman" w:cs="Times New Roman"/>
          <w:sz w:val="24"/>
          <w:szCs w:val="24"/>
        </w:rPr>
        <w:tab/>
      </w:r>
      <w:r w:rsidRPr="00906B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sidRPr="00906B2A">
        <w:rPr>
          <w:rFonts w:ascii="Times New Roman" w:hAnsi="Times New Roman" w:cs="Times New Roman"/>
          <w:sz w:val="24"/>
          <w:szCs w:val="24"/>
        </w:rPr>
        <w:t xml:space="preserve">. </w:t>
      </w:r>
      <w:r>
        <w:rPr>
          <w:rFonts w:ascii="Times New Roman" w:hAnsi="Times New Roman" w:cs="Times New Roman"/>
          <w:sz w:val="24"/>
          <w:szCs w:val="24"/>
        </w:rPr>
        <w:t xml:space="preserve">veebruar 2013 nr </w:t>
      </w:r>
    </w:p>
    <w:p w:rsidR="00B81EB7" w:rsidRPr="00C97136" w:rsidRDefault="002757D6" w:rsidP="005249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Eelnõu</w:t>
      </w:r>
    </w:p>
    <w:p w:rsidR="00906B2A" w:rsidRDefault="00906B2A" w:rsidP="00524994">
      <w:pPr>
        <w:autoSpaceDE w:val="0"/>
        <w:autoSpaceDN w:val="0"/>
        <w:adjustRightInd w:val="0"/>
        <w:spacing w:after="0" w:line="240" w:lineRule="auto"/>
        <w:jc w:val="both"/>
        <w:rPr>
          <w:rFonts w:ascii="Times New Roman" w:hAnsi="Times New Roman" w:cs="Times New Roman"/>
          <w:sz w:val="24"/>
          <w:szCs w:val="24"/>
        </w:rPr>
      </w:pPr>
    </w:p>
    <w:p w:rsidR="00906B2A" w:rsidRDefault="00906B2A" w:rsidP="00524994">
      <w:pPr>
        <w:autoSpaceDE w:val="0"/>
        <w:autoSpaceDN w:val="0"/>
        <w:adjustRightInd w:val="0"/>
        <w:spacing w:after="0" w:line="240" w:lineRule="auto"/>
        <w:jc w:val="both"/>
        <w:rPr>
          <w:rFonts w:ascii="Times New Roman" w:hAnsi="Times New Roman" w:cs="Times New Roman"/>
          <w:sz w:val="24"/>
          <w:szCs w:val="24"/>
        </w:rPr>
      </w:pPr>
    </w:p>
    <w:p w:rsidR="00906B2A" w:rsidRDefault="00906B2A"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r w:rsidRPr="00C97136">
        <w:rPr>
          <w:rFonts w:ascii="Times New Roman" w:hAnsi="Times New Roman" w:cs="Times New Roman"/>
          <w:sz w:val="24"/>
          <w:szCs w:val="24"/>
        </w:rPr>
        <w:t xml:space="preserve">Haapsalu linna </w:t>
      </w:r>
      <w:r>
        <w:rPr>
          <w:rFonts w:ascii="Times New Roman" w:hAnsi="Times New Roman" w:cs="Times New Roman"/>
          <w:sz w:val="24"/>
          <w:szCs w:val="24"/>
        </w:rPr>
        <w:t xml:space="preserve">munitsipaalüldhariduskoolide </w:t>
      </w:r>
      <w:r w:rsidRPr="00C97136">
        <w:rPr>
          <w:rFonts w:ascii="Times New Roman" w:hAnsi="Times New Roman" w:cs="Times New Roman"/>
          <w:sz w:val="24"/>
          <w:szCs w:val="24"/>
        </w:rPr>
        <w:t>ümberkorraldamine</w:t>
      </w: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906B2A" w:rsidP="005249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Juhindudes</w:t>
      </w:r>
      <w:r w:rsidR="00B81EB7" w:rsidRPr="00CC15B8">
        <w:rPr>
          <w:rFonts w:ascii="Times New Roman" w:hAnsi="Times New Roman" w:cs="Times New Roman"/>
          <w:sz w:val="24"/>
          <w:szCs w:val="24"/>
        </w:rPr>
        <w:t xml:space="preserve"> kohaliku omavalitsuse korralduse seaduse § 22 lg 1 p 34, § 35 lg 2, haridusseaduse § 4 lg 1, §7 lg 2 p 2, põhikooli- ja gümnaasiumiseaduse § 80</w:t>
      </w:r>
      <w:r w:rsidR="00B81EB7">
        <w:rPr>
          <w:rFonts w:ascii="Times New Roman" w:hAnsi="Times New Roman" w:cs="Times New Roman"/>
          <w:sz w:val="24"/>
          <w:szCs w:val="24"/>
        </w:rPr>
        <w:t xml:space="preserve"> lg</w:t>
      </w:r>
      <w:r w:rsidR="00B81EB7" w:rsidRPr="00CC15B8">
        <w:rPr>
          <w:rFonts w:ascii="Times New Roman" w:hAnsi="Times New Roman" w:cs="Times New Roman"/>
          <w:sz w:val="24"/>
          <w:szCs w:val="24"/>
        </w:rPr>
        <w:t xml:space="preserve"> 2 punkt 5 </w:t>
      </w:r>
      <w:r w:rsidR="00B81EB7">
        <w:rPr>
          <w:rFonts w:ascii="Times New Roman" w:hAnsi="Times New Roman" w:cs="Times New Roman"/>
          <w:sz w:val="24"/>
          <w:szCs w:val="24"/>
        </w:rPr>
        <w:t xml:space="preserve"> ja lg </w:t>
      </w:r>
      <w:r w:rsidR="00B81EB7" w:rsidRPr="00CC15B8">
        <w:rPr>
          <w:rFonts w:ascii="Times New Roman" w:hAnsi="Times New Roman" w:cs="Times New Roman"/>
          <w:sz w:val="24"/>
          <w:szCs w:val="24"/>
        </w:rPr>
        <w:t>5</w:t>
      </w:r>
      <w:r w:rsidR="00B81EB7">
        <w:rPr>
          <w:rFonts w:ascii="Times New Roman" w:hAnsi="Times New Roman" w:cs="Times New Roman"/>
          <w:sz w:val="24"/>
          <w:szCs w:val="24"/>
        </w:rPr>
        <w:t xml:space="preserve">,  </w:t>
      </w:r>
      <w:r w:rsidR="00B81EB7" w:rsidRPr="00CC15B8">
        <w:rPr>
          <w:rFonts w:ascii="Times New Roman" w:hAnsi="Times New Roman" w:cs="Times New Roman"/>
          <w:sz w:val="24"/>
          <w:szCs w:val="24"/>
        </w:rPr>
        <w:t>Haapsalu Linnavolikogu 26.11.2010 otsuse nr 76 „Nõusolek riigigümnaasiumi</w:t>
      </w:r>
      <w:r w:rsidR="00B81EB7">
        <w:rPr>
          <w:rFonts w:ascii="Times New Roman" w:hAnsi="Times New Roman" w:cs="Times New Roman"/>
          <w:sz w:val="24"/>
          <w:szCs w:val="24"/>
        </w:rPr>
        <w:t xml:space="preserve"> asutamiseks“ ning Haapsalu Linnavolikogu 25. 03. 2011 otsuse nr 104 „Koolivõrgu ümberkorraldamise kava Haapsal</w:t>
      </w:r>
      <w:r w:rsidR="00020A7E">
        <w:rPr>
          <w:rFonts w:ascii="Times New Roman" w:hAnsi="Times New Roman" w:cs="Times New Roman"/>
          <w:sz w:val="24"/>
          <w:szCs w:val="24"/>
        </w:rPr>
        <w:t>u linnas perioodil 2011 – 2013“ Haapsalu Linnavolikogu otsusta</w:t>
      </w:r>
      <w:r w:rsidR="00B81EB7" w:rsidRPr="00C97136">
        <w:rPr>
          <w:rFonts w:ascii="Times New Roman" w:hAnsi="Times New Roman" w:cs="Times New Roman"/>
          <w:sz w:val="24"/>
          <w:szCs w:val="24"/>
        </w:rPr>
        <w:t>b :</w:t>
      </w: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Default="00B81EB7" w:rsidP="0052499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179DA">
        <w:rPr>
          <w:rFonts w:ascii="Times New Roman" w:hAnsi="Times New Roman" w:cs="Times New Roman"/>
          <w:sz w:val="24"/>
          <w:szCs w:val="24"/>
        </w:rPr>
        <w:t>Lõpetada alates 31.augustist 2013 aastal Haapsalu Wiedemanni Gümnaasiumi tegevus.</w:t>
      </w:r>
      <w:r>
        <w:rPr>
          <w:rFonts w:ascii="Times New Roman" w:hAnsi="Times New Roman" w:cs="Times New Roman"/>
          <w:sz w:val="24"/>
          <w:szCs w:val="24"/>
        </w:rPr>
        <w:t xml:space="preserve"> </w:t>
      </w:r>
    </w:p>
    <w:p w:rsidR="00B90B97" w:rsidRDefault="00B90B97" w:rsidP="00B90B97">
      <w:pPr>
        <w:pStyle w:val="ListParagraph"/>
        <w:autoSpaceDE w:val="0"/>
        <w:autoSpaceDN w:val="0"/>
        <w:adjustRightInd w:val="0"/>
        <w:spacing w:after="0" w:line="240" w:lineRule="auto"/>
        <w:jc w:val="both"/>
        <w:rPr>
          <w:rFonts w:ascii="Times New Roman" w:hAnsi="Times New Roman" w:cs="Times New Roman"/>
          <w:sz w:val="24"/>
          <w:szCs w:val="24"/>
        </w:rPr>
      </w:pPr>
    </w:p>
    <w:p w:rsidR="00B81EB7" w:rsidRDefault="00B81EB7" w:rsidP="0052499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Korraldada ümber Haapsalu Gümnaasium ja lõpetada 31.augustist 2013 koolitustegevus üldkeskhariduse tasemel.</w:t>
      </w:r>
    </w:p>
    <w:p w:rsidR="00B90B97" w:rsidRPr="00B90B97" w:rsidRDefault="00B90B97" w:rsidP="00B90B97">
      <w:pPr>
        <w:pStyle w:val="ListParagraph"/>
        <w:rPr>
          <w:rFonts w:ascii="Times New Roman" w:hAnsi="Times New Roman" w:cs="Times New Roman"/>
          <w:sz w:val="24"/>
          <w:szCs w:val="24"/>
        </w:rPr>
      </w:pPr>
    </w:p>
    <w:p w:rsidR="00B90B97" w:rsidRDefault="00B90B97" w:rsidP="00B90B97">
      <w:pPr>
        <w:pStyle w:val="ListParagraph"/>
        <w:autoSpaceDE w:val="0"/>
        <w:autoSpaceDN w:val="0"/>
        <w:adjustRightInd w:val="0"/>
        <w:spacing w:after="0" w:line="240" w:lineRule="auto"/>
        <w:jc w:val="both"/>
        <w:rPr>
          <w:rFonts w:ascii="Times New Roman" w:hAnsi="Times New Roman" w:cs="Times New Roman"/>
          <w:sz w:val="24"/>
          <w:szCs w:val="24"/>
        </w:rPr>
      </w:pPr>
    </w:p>
    <w:p w:rsidR="00B81EB7" w:rsidRDefault="00B81EB7" w:rsidP="0052499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E4AEA">
        <w:rPr>
          <w:rFonts w:ascii="Times New Roman" w:hAnsi="Times New Roman" w:cs="Times New Roman"/>
          <w:sz w:val="24"/>
          <w:szCs w:val="24"/>
        </w:rPr>
        <w:t>Otsust on võimalik vaidlustada 30 päeva jooksul teatavaks tegemisest, esitades kaebuse halduskohtule</w:t>
      </w:r>
      <w:r>
        <w:rPr>
          <w:rFonts w:ascii="Times New Roman" w:hAnsi="Times New Roman" w:cs="Times New Roman"/>
          <w:sz w:val="24"/>
          <w:szCs w:val="24"/>
        </w:rPr>
        <w:t xml:space="preserve"> </w:t>
      </w:r>
      <w:r w:rsidRPr="00DE4AEA">
        <w:rPr>
          <w:rFonts w:ascii="Times New Roman" w:hAnsi="Times New Roman" w:cs="Times New Roman"/>
          <w:sz w:val="24"/>
          <w:szCs w:val="24"/>
        </w:rPr>
        <w:t>või vaide Haapsalu Linnavolikogule haldusmenetluse seaduses sätestatud korras.</w:t>
      </w:r>
    </w:p>
    <w:p w:rsidR="00B90B97" w:rsidRDefault="00B90B97" w:rsidP="00B90B97">
      <w:pPr>
        <w:pStyle w:val="ListParagraph"/>
        <w:autoSpaceDE w:val="0"/>
        <w:autoSpaceDN w:val="0"/>
        <w:adjustRightInd w:val="0"/>
        <w:spacing w:after="0" w:line="240" w:lineRule="auto"/>
        <w:jc w:val="both"/>
        <w:rPr>
          <w:rFonts w:ascii="Times New Roman" w:hAnsi="Times New Roman" w:cs="Times New Roman"/>
          <w:sz w:val="24"/>
          <w:szCs w:val="24"/>
        </w:rPr>
      </w:pPr>
    </w:p>
    <w:p w:rsidR="00B81EB7" w:rsidRPr="00020A7E" w:rsidRDefault="00B81EB7" w:rsidP="0052499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20A7E">
        <w:rPr>
          <w:rFonts w:ascii="Times New Roman" w:hAnsi="Times New Roman" w:cs="Times New Roman"/>
          <w:sz w:val="24"/>
          <w:szCs w:val="24"/>
        </w:rPr>
        <w:t>Otsus jõustub teatavakstegemisest.</w:t>
      </w: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r w:rsidRPr="00C97136">
        <w:rPr>
          <w:rFonts w:ascii="Times New Roman" w:hAnsi="Times New Roman" w:cs="Times New Roman"/>
          <w:sz w:val="24"/>
          <w:szCs w:val="24"/>
        </w:rPr>
        <w:t>Jaanus Karilaid</w:t>
      </w: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r w:rsidRPr="00C97136">
        <w:rPr>
          <w:rFonts w:ascii="Times New Roman" w:hAnsi="Times New Roman" w:cs="Times New Roman"/>
          <w:sz w:val="24"/>
          <w:szCs w:val="24"/>
        </w:rPr>
        <w:t>Linnavolikogu esimees</w:t>
      </w: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B81EB7" w:rsidRPr="00C97136" w:rsidRDefault="00B81EB7" w:rsidP="00524994">
      <w:pPr>
        <w:autoSpaceDE w:val="0"/>
        <w:autoSpaceDN w:val="0"/>
        <w:adjustRightInd w:val="0"/>
        <w:spacing w:after="0" w:line="240" w:lineRule="auto"/>
        <w:jc w:val="both"/>
        <w:rPr>
          <w:rFonts w:ascii="Times New Roman" w:hAnsi="Times New Roman" w:cs="Times New Roman"/>
          <w:sz w:val="24"/>
          <w:szCs w:val="24"/>
          <w:highlight w:val="yellow"/>
        </w:rPr>
      </w:pPr>
    </w:p>
    <w:p w:rsidR="00020A7E" w:rsidRDefault="00020A7E" w:rsidP="00524994">
      <w:pPr>
        <w:jc w:val="both"/>
      </w:pPr>
    </w:p>
    <w:p w:rsidR="00EC6577" w:rsidRDefault="00EC6577" w:rsidP="00020A7E">
      <w:pPr>
        <w:spacing w:after="0" w:line="240" w:lineRule="auto"/>
        <w:jc w:val="both"/>
        <w:rPr>
          <w:rFonts w:ascii="Times New Roman" w:hAnsi="Times New Roman" w:cs="Times New Roman"/>
          <w:sz w:val="24"/>
          <w:szCs w:val="24"/>
        </w:rPr>
      </w:pPr>
      <w:r w:rsidRPr="00020A7E">
        <w:rPr>
          <w:rFonts w:ascii="Times New Roman" w:hAnsi="Times New Roman" w:cs="Times New Roman"/>
          <w:sz w:val="24"/>
          <w:szCs w:val="24"/>
        </w:rPr>
        <w:lastRenderedPageBreak/>
        <w:t>SELETUSKIRI</w:t>
      </w:r>
    </w:p>
    <w:p w:rsidR="00020A7E" w:rsidRPr="00020A7E" w:rsidRDefault="00020A7E" w:rsidP="00020A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Eelnõule „</w:t>
      </w:r>
      <w:r w:rsidRPr="00020A7E">
        <w:rPr>
          <w:rFonts w:ascii="Times New Roman" w:hAnsi="Times New Roman" w:cs="Times New Roman"/>
          <w:sz w:val="24"/>
          <w:szCs w:val="24"/>
        </w:rPr>
        <w:t>Haapsalu linna munitsipaalüldhariduskoolide ümberkorraldamine</w:t>
      </w:r>
      <w:r>
        <w:rPr>
          <w:rFonts w:ascii="Times New Roman" w:hAnsi="Times New Roman" w:cs="Times New Roman"/>
          <w:sz w:val="24"/>
          <w:szCs w:val="24"/>
        </w:rPr>
        <w:t>“</w:t>
      </w:r>
    </w:p>
    <w:p w:rsidR="00EC6577" w:rsidRPr="00B90B97" w:rsidRDefault="00EC6577" w:rsidP="00020A7E">
      <w:pPr>
        <w:spacing w:after="0" w:line="240" w:lineRule="auto"/>
        <w:jc w:val="both"/>
        <w:rPr>
          <w:sz w:val="24"/>
          <w:szCs w:val="24"/>
        </w:rPr>
      </w:pPr>
    </w:p>
    <w:p w:rsidR="00EC6577" w:rsidRPr="00B90B97" w:rsidRDefault="00EC6577" w:rsidP="00020A7E">
      <w:pPr>
        <w:autoSpaceDE w:val="0"/>
        <w:autoSpaceDN w:val="0"/>
        <w:adjustRightInd w:val="0"/>
        <w:spacing w:after="0" w:line="240" w:lineRule="auto"/>
        <w:jc w:val="both"/>
        <w:rPr>
          <w:rFonts w:ascii="Times New Roman" w:hAnsi="Times New Roman" w:cs="Times New Roman"/>
          <w:sz w:val="24"/>
          <w:szCs w:val="24"/>
        </w:rPr>
      </w:pPr>
      <w:r w:rsidRPr="00B90B97">
        <w:rPr>
          <w:rFonts w:ascii="Times New Roman" w:eastAsia="Times New Roman" w:hAnsi="Times New Roman" w:cs="Times New Roman"/>
          <w:color w:val="000000"/>
          <w:sz w:val="24"/>
          <w:szCs w:val="24"/>
          <w:lang w:eastAsia="et-EE"/>
        </w:rPr>
        <w:t>Kohaliku omavalitsusüksuse üheks peamiseks seadusest tulenevaks kohustuseks on oma haldusterritooriumil elavatele isikutele üldhariduse (põhihariduse ja üldkeskhariduse) omandamiseks tingimuste loomine. Selleks peab kohalik omavalitsusüksus üleval vajalikul arvul õppeasutusi. Seejuures on kohalikule omavalitsusüksusele pandud mitmeid erinevaid ülesandeid võimaluste loomisel kohustusliku põhihariduse ja vabatahtliku üldkeskhariduse andmiseks.</w:t>
      </w:r>
      <w:r w:rsidRPr="00B90B97">
        <w:rPr>
          <w:rFonts w:ascii="Times New Roman" w:eastAsia="Times New Roman" w:hAnsi="Times New Roman" w:cs="Times New Roman"/>
          <w:color w:val="000000"/>
          <w:sz w:val="24"/>
          <w:szCs w:val="24"/>
          <w:lang w:eastAsia="et-EE"/>
        </w:rPr>
        <w:br/>
      </w:r>
    </w:p>
    <w:p w:rsidR="0033484E" w:rsidRPr="00B90B97" w:rsidRDefault="00B015F6" w:rsidP="00020A7E">
      <w:pPr>
        <w:spacing w:after="0" w:line="240" w:lineRule="auto"/>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Põhikooli- ja gümnaasiumiseaduse § 6 punkti 1 kohaselt peab kvaliteetne üldharidus olema võrdväärselt kättesaadav kõigile isikutele, sõltumata nende sotsiaalsest ja majanduslikust taustast, rahvusest, soost, elukohast või hariduslikust erivajadusest.</w:t>
      </w:r>
      <w:r w:rsidRPr="00B90B97">
        <w:rPr>
          <w:rFonts w:ascii="Times New Roman" w:eastAsia="Times New Roman" w:hAnsi="Times New Roman" w:cs="Times New Roman"/>
          <w:color w:val="000000"/>
          <w:sz w:val="24"/>
          <w:szCs w:val="24"/>
          <w:lang w:eastAsia="et-EE"/>
        </w:rPr>
        <w:br/>
      </w:r>
      <w:r w:rsidRPr="00B90B97">
        <w:rPr>
          <w:rFonts w:ascii="Times New Roman" w:eastAsia="Times New Roman" w:hAnsi="Times New Roman" w:cs="Times New Roman"/>
          <w:color w:val="000000"/>
          <w:sz w:val="24"/>
          <w:szCs w:val="24"/>
          <w:lang w:eastAsia="et-EE"/>
        </w:rPr>
        <w:br/>
        <w:t>Põhikooli- ja gümnaasiumiseaduse § 10 lõike 1 kohaselt tagab vald või linn koolikohustuslikule isikule, kelle elukoht asub selle valla või linna haldusterritooriumil, võimaluse omandada põhiharidus. Sama seaduse § 7 lõige 3 näeb üldkeskhariduse osas aga ette, et igas maakonnas peab olema tagatud üldkeskhariduse omandamise võimalus.</w:t>
      </w:r>
      <w:r w:rsidRPr="00B90B97">
        <w:rPr>
          <w:rFonts w:ascii="Times New Roman" w:eastAsia="Times New Roman" w:hAnsi="Times New Roman" w:cs="Times New Roman"/>
          <w:color w:val="000000"/>
          <w:sz w:val="24"/>
          <w:szCs w:val="24"/>
          <w:lang w:eastAsia="et-EE"/>
        </w:rPr>
        <w:br/>
      </w:r>
      <w:r w:rsidRPr="00B90B97">
        <w:rPr>
          <w:rFonts w:ascii="Times New Roman" w:eastAsia="Times New Roman" w:hAnsi="Times New Roman" w:cs="Times New Roman"/>
          <w:color w:val="000000"/>
          <w:sz w:val="24"/>
          <w:szCs w:val="24"/>
          <w:lang w:eastAsia="et-EE"/>
        </w:rPr>
        <w:br/>
        <w:t>Põhikooli- ja gümnaasiumiseaduse § 7 lõikes 1 on sätestatud, et kooli pidamisel tuleb tagada riiklike õppekavade täitmiseks vajalike kvalifitseeritud õpetajate olemasolu, turvalisuse, tervisekaitse ja õppekava nõuetele vastava õppekeskkonna olemasolu ning võimalused õpilase arengu toetamiseks. Gümnaasiumi pidamisel tuleb täiendavalt tagada võimekus pakkuda lisaks kohustuslikele õppeainetele ka valikõppeaineid ja kujundada valikõppeainetest vähemalt kolm õppesuunda gümnaasiumi riiklikus õppekavas sätestatud nõuete kohaselt.</w:t>
      </w:r>
      <w:r w:rsidRPr="00B90B97">
        <w:rPr>
          <w:rFonts w:ascii="Times New Roman" w:eastAsia="Times New Roman" w:hAnsi="Times New Roman" w:cs="Times New Roman"/>
          <w:color w:val="000000"/>
          <w:sz w:val="24"/>
          <w:szCs w:val="24"/>
          <w:lang w:eastAsia="et-EE"/>
        </w:rPr>
        <w:br/>
      </w:r>
      <w:r w:rsidRPr="00B90B97">
        <w:rPr>
          <w:rFonts w:ascii="Times New Roman" w:eastAsia="Times New Roman" w:hAnsi="Times New Roman" w:cs="Times New Roman"/>
          <w:color w:val="000000"/>
          <w:sz w:val="24"/>
          <w:szCs w:val="24"/>
          <w:lang w:eastAsia="et-EE"/>
        </w:rPr>
        <w:br/>
        <w:t>Viidatud õigusnormidest nähtuvalt on kohalikele omavalitsusüksustele pandud erinevad ülesanded põhihariduse ja üldkeskhariduse tagamisel. Esimesel juhul on kohustus tagada kõikidele haldusterritooriumil elavatele isikutele õppekoht põhikoolis ja teisel juhul on kohustus tagada üldkeskhariduse omandamise võimalus maakonna tasandil. Mõlema haridustaseme puhul on siiski üheselt nõutud, et kvaliteetne üldharidus peab olema võrdväärselt kättesaadav.</w:t>
      </w:r>
      <w:r w:rsidRPr="00B90B97">
        <w:rPr>
          <w:rFonts w:ascii="Times New Roman" w:eastAsia="Times New Roman" w:hAnsi="Times New Roman" w:cs="Times New Roman"/>
          <w:color w:val="000000"/>
          <w:sz w:val="24"/>
          <w:szCs w:val="24"/>
          <w:lang w:eastAsia="et-EE"/>
        </w:rPr>
        <w:br/>
      </w:r>
      <w:r w:rsidRPr="00B90B97">
        <w:rPr>
          <w:rFonts w:ascii="Times New Roman" w:eastAsia="Times New Roman" w:hAnsi="Times New Roman" w:cs="Times New Roman"/>
          <w:color w:val="000000"/>
          <w:sz w:val="24"/>
          <w:szCs w:val="24"/>
          <w:lang w:eastAsia="et-EE"/>
        </w:rPr>
        <w:br/>
        <w:t>Seega on kohalikul omavalitsusüksusel vaja lähtuda peamiselt kolmest tegurist:</w:t>
      </w:r>
      <w:r w:rsidRPr="00B90B97">
        <w:rPr>
          <w:rFonts w:ascii="Times New Roman" w:eastAsia="Times New Roman" w:hAnsi="Times New Roman" w:cs="Times New Roman"/>
          <w:color w:val="000000"/>
          <w:sz w:val="24"/>
          <w:szCs w:val="24"/>
          <w:lang w:eastAsia="et-EE"/>
        </w:rPr>
        <w:br/>
        <w:t>1. Kättesaadavus, mis põhihariduse tasandil tähendab õppekoha tagamist igale koolikohustuslikule õpilasele võimalikult elukoha lähedal ja võimalust omandada põhiharidust soovi korral mittestatsionaarses õppes. Üldkeskhariduse tasandil tähendab see õppekoha võimaldamist gümnaasiumisse vastuvõtmise tingimused täitnud põhikooli lõpetajatele edasiõppimiseks gümnaasiumis.</w:t>
      </w:r>
      <w:r w:rsidRPr="00B90B97">
        <w:rPr>
          <w:rFonts w:ascii="Times New Roman" w:eastAsia="Times New Roman" w:hAnsi="Times New Roman" w:cs="Times New Roman"/>
          <w:color w:val="000000"/>
          <w:sz w:val="24"/>
          <w:szCs w:val="24"/>
          <w:lang w:eastAsia="et-EE"/>
        </w:rPr>
        <w:br/>
        <w:t>2. Võrdväärsus üldhariduse kättesaadavusel, mis tähendab eelkõige seda, et põhikooli ja gümnaasiumi astumisel on isikud võrdväärsetes tingimustes.</w:t>
      </w:r>
      <w:r w:rsidRPr="00B90B97">
        <w:rPr>
          <w:rFonts w:ascii="Times New Roman" w:eastAsia="Times New Roman" w:hAnsi="Times New Roman" w:cs="Times New Roman"/>
          <w:color w:val="000000"/>
          <w:sz w:val="24"/>
          <w:szCs w:val="24"/>
          <w:lang w:eastAsia="et-EE"/>
        </w:rPr>
        <w:br/>
        <w:t>3. Kvaliteet, mis tähendab seda, et pakutav üldharidus on konkurentsivõimeline ja annab õpilastele hea aluse edaspidi elus hakkama saamiseks ja haridustee jätkamiseks ning vastab riiklikus õppekavas ette nähtud nõuetele ja eesmärkidele. Riikliku õppekava täitmine, samuti kohustus tagada gümnaasiumis võimekus pakkuda lisaks kohustuslikele õppeainetele ka valikõp</w:t>
      </w:r>
      <w:r w:rsidR="00524994" w:rsidRPr="00B90B97">
        <w:rPr>
          <w:rFonts w:ascii="Times New Roman" w:eastAsia="Times New Roman" w:hAnsi="Times New Roman" w:cs="Times New Roman"/>
          <w:color w:val="000000"/>
          <w:sz w:val="24"/>
          <w:szCs w:val="24"/>
          <w:lang w:eastAsia="et-EE"/>
        </w:rPr>
        <w:t xml:space="preserve">peaineid, sõltub omakorda kooli </w:t>
      </w:r>
      <w:r w:rsidRPr="00B90B97">
        <w:rPr>
          <w:rFonts w:ascii="Times New Roman" w:eastAsia="Times New Roman" w:hAnsi="Times New Roman" w:cs="Times New Roman"/>
          <w:color w:val="000000"/>
          <w:sz w:val="24"/>
          <w:szCs w:val="24"/>
          <w:lang w:eastAsia="et-EE"/>
        </w:rPr>
        <w:t>finantseerimisvõimalustest.</w:t>
      </w:r>
      <w:r w:rsidRPr="00B90B97">
        <w:rPr>
          <w:rFonts w:ascii="Times New Roman" w:eastAsia="Times New Roman" w:hAnsi="Times New Roman" w:cs="Times New Roman"/>
          <w:color w:val="000000"/>
          <w:sz w:val="24"/>
          <w:szCs w:val="24"/>
          <w:lang w:eastAsia="et-EE"/>
        </w:rPr>
        <w:br/>
      </w:r>
      <w:r w:rsidRPr="00B90B97">
        <w:rPr>
          <w:rFonts w:ascii="Times New Roman" w:eastAsia="Times New Roman" w:hAnsi="Times New Roman" w:cs="Times New Roman"/>
          <w:color w:val="000000"/>
          <w:sz w:val="24"/>
          <w:szCs w:val="24"/>
          <w:lang w:eastAsia="et-EE"/>
        </w:rPr>
        <w:br/>
        <w:t>Nimetatud tegureid on võimalik realiseerida nelja eesmärgi täitmise kaudu:</w:t>
      </w:r>
      <w:r w:rsidRPr="00B90B97">
        <w:rPr>
          <w:rFonts w:ascii="Times New Roman" w:eastAsia="Times New Roman" w:hAnsi="Times New Roman" w:cs="Times New Roman"/>
          <w:color w:val="000000"/>
          <w:sz w:val="24"/>
          <w:szCs w:val="24"/>
          <w:lang w:eastAsia="et-EE"/>
        </w:rPr>
        <w:br/>
      </w:r>
      <w:r w:rsidR="00524994" w:rsidRPr="00B90B97">
        <w:rPr>
          <w:rFonts w:ascii="Times New Roman" w:eastAsia="Times New Roman" w:hAnsi="Times New Roman" w:cs="Times New Roman"/>
          <w:color w:val="000000"/>
          <w:sz w:val="24"/>
          <w:szCs w:val="24"/>
          <w:lang w:eastAsia="et-EE"/>
        </w:rPr>
        <w:t>1. Haapsalus</w:t>
      </w:r>
      <w:r w:rsidRPr="00B90B97">
        <w:rPr>
          <w:rFonts w:ascii="Times New Roman" w:eastAsia="Times New Roman" w:hAnsi="Times New Roman" w:cs="Times New Roman"/>
          <w:color w:val="000000"/>
          <w:sz w:val="24"/>
          <w:szCs w:val="24"/>
          <w:lang w:eastAsia="et-EE"/>
        </w:rPr>
        <w:t xml:space="preserve"> pakutav üldharidus on konkurentsivõimeline ja kvaliteetne.</w:t>
      </w:r>
      <w:r w:rsidRPr="00B90B97">
        <w:rPr>
          <w:rFonts w:ascii="Times New Roman" w:eastAsia="Times New Roman" w:hAnsi="Times New Roman" w:cs="Times New Roman"/>
          <w:color w:val="000000"/>
          <w:sz w:val="24"/>
          <w:szCs w:val="24"/>
          <w:lang w:eastAsia="et-EE"/>
        </w:rPr>
        <w:br/>
        <w:t xml:space="preserve">2. </w:t>
      </w:r>
      <w:r w:rsidR="0033484E" w:rsidRPr="00B90B97">
        <w:rPr>
          <w:rFonts w:ascii="Times New Roman" w:eastAsia="Times New Roman" w:hAnsi="Times New Roman" w:cs="Times New Roman"/>
          <w:color w:val="000000"/>
          <w:sz w:val="24"/>
          <w:szCs w:val="24"/>
          <w:lang w:eastAsia="et-EE"/>
        </w:rPr>
        <w:t xml:space="preserve"> </w:t>
      </w:r>
      <w:r w:rsidRPr="00B90B97">
        <w:rPr>
          <w:rFonts w:ascii="Times New Roman" w:eastAsia="Times New Roman" w:hAnsi="Times New Roman" w:cs="Times New Roman"/>
          <w:color w:val="000000"/>
          <w:sz w:val="24"/>
          <w:szCs w:val="24"/>
          <w:lang w:eastAsia="et-EE"/>
        </w:rPr>
        <w:t>Põhikooli ja gümnaasiumi õppekohtade arv vastab vajadustele.</w:t>
      </w:r>
    </w:p>
    <w:p w:rsidR="00EC6577" w:rsidRPr="00B90B97" w:rsidRDefault="00B015F6" w:rsidP="00020A7E">
      <w:pPr>
        <w:spacing w:after="0" w:line="240" w:lineRule="auto"/>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lastRenderedPageBreak/>
        <w:t>3. Üldharidus on võrdväärselt kättesaadav.</w:t>
      </w:r>
      <w:r w:rsidRPr="00B90B97">
        <w:rPr>
          <w:rFonts w:ascii="Times New Roman" w:eastAsia="Times New Roman" w:hAnsi="Times New Roman" w:cs="Times New Roman"/>
          <w:color w:val="000000"/>
          <w:sz w:val="24"/>
          <w:szCs w:val="24"/>
          <w:lang w:eastAsia="et-EE"/>
        </w:rPr>
        <w:br/>
      </w:r>
      <w:r w:rsidRPr="00B90B97">
        <w:rPr>
          <w:rFonts w:ascii="Times New Roman" w:eastAsia="Times New Roman" w:hAnsi="Times New Roman" w:cs="Times New Roman"/>
          <w:color w:val="000000"/>
          <w:sz w:val="24"/>
          <w:szCs w:val="24"/>
          <w:lang w:eastAsia="et-EE"/>
        </w:rPr>
        <w:br/>
      </w:r>
      <w:r w:rsidR="008C3FCE" w:rsidRPr="00B90B97">
        <w:rPr>
          <w:rFonts w:ascii="Times New Roman" w:eastAsia="Times New Roman" w:hAnsi="Times New Roman" w:cs="Times New Roman"/>
          <w:color w:val="000000"/>
          <w:sz w:val="24"/>
          <w:szCs w:val="24"/>
          <w:lang w:eastAsia="et-EE"/>
        </w:rPr>
        <w:t>Eesmärkide realiseerimiseks pakub Haapsalu linn põhiharidust alates 01.09.2013 kolmes koolis</w:t>
      </w:r>
      <w:r w:rsidR="001719BD" w:rsidRPr="00B90B97">
        <w:rPr>
          <w:rFonts w:ascii="Times New Roman" w:eastAsia="Times New Roman" w:hAnsi="Times New Roman" w:cs="Times New Roman"/>
          <w:color w:val="000000"/>
          <w:sz w:val="24"/>
          <w:szCs w:val="24"/>
          <w:lang w:eastAsia="et-EE"/>
        </w:rPr>
        <w:t xml:space="preserve">: </w:t>
      </w:r>
      <w:r w:rsidR="008C3FCE" w:rsidRPr="00B90B97">
        <w:rPr>
          <w:rFonts w:ascii="Times New Roman" w:eastAsia="Times New Roman" w:hAnsi="Times New Roman" w:cs="Times New Roman"/>
          <w:color w:val="000000"/>
          <w:sz w:val="24"/>
          <w:szCs w:val="24"/>
          <w:lang w:eastAsia="et-EE"/>
        </w:rPr>
        <w:t xml:space="preserve"> Haapsalu Linna Algkoolis, Haapsalu Nikolai Koolis ja Haapsalu Põhikoolis.</w:t>
      </w:r>
    </w:p>
    <w:p w:rsidR="008C3FCE" w:rsidRDefault="008C3FCE" w:rsidP="00020A7E">
      <w:pPr>
        <w:spacing w:after="0" w:line="240" w:lineRule="auto"/>
        <w:rPr>
          <w:rFonts w:ascii="Times New Roman" w:eastAsia="Times New Roman" w:hAnsi="Times New Roman" w:cs="Times New Roman"/>
          <w:color w:val="000000"/>
          <w:sz w:val="24"/>
          <w:szCs w:val="24"/>
          <w:lang w:eastAsia="et-EE"/>
        </w:rPr>
      </w:pPr>
      <w:r w:rsidRPr="00B90B97">
        <w:rPr>
          <w:rFonts w:ascii="Times New Roman" w:eastAsia="Times New Roman" w:hAnsi="Times New Roman" w:cs="Times New Roman"/>
          <w:color w:val="000000"/>
          <w:sz w:val="24"/>
          <w:szCs w:val="24"/>
          <w:lang w:eastAsia="et-EE"/>
        </w:rPr>
        <w:t>Üldkeskharidust saavad Haapsalu õpilased omandada võrdsetel alustel Läänemaa Ühisgümnaasiumis</w:t>
      </w:r>
      <w:r w:rsidR="001719BD" w:rsidRPr="00B90B97">
        <w:rPr>
          <w:rFonts w:ascii="Times New Roman" w:eastAsia="Times New Roman" w:hAnsi="Times New Roman" w:cs="Times New Roman"/>
          <w:color w:val="000000"/>
          <w:sz w:val="24"/>
          <w:szCs w:val="24"/>
          <w:lang w:eastAsia="et-EE"/>
        </w:rPr>
        <w:t>.</w:t>
      </w:r>
    </w:p>
    <w:p w:rsidR="00097217" w:rsidRPr="00B90B97" w:rsidRDefault="00097217" w:rsidP="00020A7E">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Haapsalu Linnavalitsus on järginud oma tegevustes Haapsalu Linnavolikogu 25.03.2011 otsuse nr 104 lisas kirjeldatud </w:t>
      </w:r>
      <w:r w:rsidR="00341FDD">
        <w:rPr>
          <w:rFonts w:ascii="Times New Roman" w:eastAsia="Times New Roman" w:hAnsi="Times New Roman" w:cs="Times New Roman"/>
          <w:color w:val="000000"/>
          <w:sz w:val="24"/>
          <w:szCs w:val="24"/>
          <w:lang w:eastAsia="et-EE"/>
        </w:rPr>
        <w:t>koolivõrgu ümberkorralduse kava.</w:t>
      </w:r>
    </w:p>
    <w:p w:rsidR="001719BD" w:rsidRPr="00B90B97" w:rsidRDefault="001719BD" w:rsidP="00020A7E">
      <w:pPr>
        <w:spacing w:after="0" w:line="240" w:lineRule="auto"/>
        <w:rPr>
          <w:rFonts w:ascii="Times New Roman" w:eastAsia="Times New Roman" w:hAnsi="Times New Roman" w:cs="Times New Roman"/>
          <w:color w:val="000000"/>
          <w:sz w:val="24"/>
          <w:szCs w:val="24"/>
          <w:lang w:eastAsia="et-EE"/>
        </w:rPr>
      </w:pPr>
    </w:p>
    <w:p w:rsidR="001719BD" w:rsidRDefault="001A4028" w:rsidP="00020A7E">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Andreas Rahuvarm</w:t>
      </w:r>
    </w:p>
    <w:p w:rsidR="001A4028" w:rsidRPr="00B90B97" w:rsidRDefault="00020A7E" w:rsidP="00020A7E">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ase</w:t>
      </w:r>
      <w:r w:rsidR="001A4028">
        <w:rPr>
          <w:rFonts w:ascii="Times New Roman" w:eastAsia="Times New Roman" w:hAnsi="Times New Roman" w:cs="Times New Roman"/>
          <w:color w:val="000000"/>
          <w:sz w:val="24"/>
          <w:szCs w:val="24"/>
          <w:lang w:eastAsia="et-EE"/>
        </w:rPr>
        <w:t>linnapea</w:t>
      </w:r>
    </w:p>
    <w:sectPr w:rsidR="001A4028" w:rsidRPr="00B90B97" w:rsidSect="00411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2AE2"/>
    <w:multiLevelType w:val="hybridMultilevel"/>
    <w:tmpl w:val="2E2A5B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B7"/>
    <w:rsid w:val="00020A7E"/>
    <w:rsid w:val="0005404E"/>
    <w:rsid w:val="00095361"/>
    <w:rsid w:val="00097217"/>
    <w:rsid w:val="00106A8E"/>
    <w:rsid w:val="001719BD"/>
    <w:rsid w:val="001A4028"/>
    <w:rsid w:val="002757D6"/>
    <w:rsid w:val="0033484E"/>
    <w:rsid w:val="00341FDD"/>
    <w:rsid w:val="003A6A66"/>
    <w:rsid w:val="0041189C"/>
    <w:rsid w:val="00524994"/>
    <w:rsid w:val="00596635"/>
    <w:rsid w:val="006B2940"/>
    <w:rsid w:val="00866D1D"/>
    <w:rsid w:val="008C3FCE"/>
    <w:rsid w:val="00906B2A"/>
    <w:rsid w:val="00B015F6"/>
    <w:rsid w:val="00B5076F"/>
    <w:rsid w:val="00B81EB7"/>
    <w:rsid w:val="00B90B97"/>
    <w:rsid w:val="00BC23B3"/>
    <w:rsid w:val="00EC6577"/>
    <w:rsid w:val="00F60D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B7"/>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B7"/>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4147</Characters>
  <Application>Microsoft Office Word</Application>
  <DocSecurity>0</DocSecurity>
  <Lines>34</Lines>
  <Paragraphs>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Erko Kalev</cp:lastModifiedBy>
  <cp:revision>2</cp:revision>
  <cp:lastPrinted>2013-02-05T07:29:00Z</cp:lastPrinted>
  <dcterms:created xsi:type="dcterms:W3CDTF">2013-02-08T08:50:00Z</dcterms:created>
  <dcterms:modified xsi:type="dcterms:W3CDTF">2013-02-08T08:50:00Z</dcterms:modified>
</cp:coreProperties>
</file>