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51F" w:rsidRPr="00AB5510" w:rsidRDefault="0053751F" w:rsidP="0053751F">
      <w:pPr>
        <w:jc w:val="center"/>
        <w:rPr>
          <w:sz w:val="28"/>
          <w:szCs w:val="28"/>
          <w:lang w:val="et-EE"/>
        </w:rPr>
      </w:pPr>
      <w:r w:rsidRPr="00AB5510">
        <w:rPr>
          <w:sz w:val="28"/>
          <w:szCs w:val="28"/>
          <w:lang w:val="et-EE"/>
        </w:rPr>
        <w:t>Muudatusettepanekud</w:t>
      </w:r>
    </w:p>
    <w:p w:rsidR="0053751F" w:rsidRPr="00AB5510" w:rsidRDefault="0053751F" w:rsidP="0053751F">
      <w:pPr>
        <w:jc w:val="center"/>
        <w:rPr>
          <w:sz w:val="28"/>
          <w:szCs w:val="28"/>
          <w:lang w:val="et-EE"/>
        </w:rPr>
      </w:pPr>
      <w:r w:rsidRPr="00AB5510">
        <w:rPr>
          <w:sz w:val="28"/>
          <w:szCs w:val="28"/>
          <w:lang w:val="et-EE"/>
        </w:rPr>
        <w:t xml:space="preserve">Haapsalus linna põhimäärus </w:t>
      </w:r>
      <w:r>
        <w:rPr>
          <w:sz w:val="28"/>
          <w:szCs w:val="28"/>
          <w:lang w:val="et-EE"/>
        </w:rPr>
        <w:t>eelnõule</w:t>
      </w:r>
    </w:p>
    <w:p w:rsidR="0053751F" w:rsidRDefault="0053751F" w:rsidP="0053751F">
      <w:pPr>
        <w:rPr>
          <w:lang w:val="et-EE"/>
        </w:rPr>
      </w:pPr>
    </w:p>
    <w:p w:rsidR="0053751F" w:rsidRDefault="0053751F" w:rsidP="0053751F">
      <w:pPr>
        <w:rPr>
          <w:lang w:val="et-EE"/>
        </w:rPr>
      </w:pPr>
    </w:p>
    <w:p w:rsidR="0053751F" w:rsidRDefault="0053751F" w:rsidP="0053751F">
      <w:pPr>
        <w:rPr>
          <w:lang w:val="et-EE"/>
        </w:rPr>
      </w:pPr>
    </w:p>
    <w:p w:rsidR="0053751F" w:rsidRPr="009A3346" w:rsidRDefault="0053751F" w:rsidP="0053751F">
      <w:pPr>
        <w:rPr>
          <w:color w:val="000000" w:themeColor="text1"/>
          <w:u w:val="single"/>
          <w:lang w:val="et-EE"/>
        </w:rPr>
      </w:pPr>
      <w:r w:rsidRPr="009A3346">
        <w:rPr>
          <w:color w:val="000000" w:themeColor="text1"/>
          <w:u w:val="single"/>
          <w:lang w:val="et-EE"/>
        </w:rPr>
        <w:t>Muudatusettepanek nr 1</w:t>
      </w:r>
    </w:p>
    <w:p w:rsidR="00664C12" w:rsidRPr="009A3346" w:rsidRDefault="00664C12" w:rsidP="00664C12">
      <w:pPr>
        <w:pStyle w:val="Loendilik"/>
        <w:ind w:left="0"/>
        <w:rPr>
          <w:color w:val="000000" w:themeColor="text1"/>
          <w:lang w:val="et-EE"/>
        </w:rPr>
      </w:pPr>
    </w:p>
    <w:p w:rsidR="0035784B" w:rsidRPr="009A3346" w:rsidRDefault="0035784B" w:rsidP="0035784B">
      <w:pPr>
        <w:rPr>
          <w:b/>
          <w:color w:val="000000" w:themeColor="text1"/>
          <w:lang w:val="et-EE"/>
        </w:rPr>
      </w:pPr>
      <w:r w:rsidRPr="009A3346">
        <w:rPr>
          <w:b/>
          <w:color w:val="000000" w:themeColor="text1"/>
          <w:lang w:val="et-EE"/>
        </w:rPr>
        <w:t>Esitaja</w:t>
      </w:r>
      <w:r w:rsidRPr="009A3346">
        <w:rPr>
          <w:b/>
          <w:color w:val="000000" w:themeColor="text1"/>
          <w:lang w:val="et-EE"/>
        </w:rPr>
        <w:tab/>
      </w:r>
      <w:r w:rsidRPr="009A3346">
        <w:rPr>
          <w:b/>
          <w:color w:val="000000" w:themeColor="text1"/>
          <w:lang w:val="et-EE"/>
        </w:rPr>
        <w:tab/>
      </w:r>
      <w:r w:rsidRPr="009A3346">
        <w:rPr>
          <w:b/>
          <w:color w:val="000000" w:themeColor="text1"/>
          <w:lang w:val="et-EE"/>
        </w:rPr>
        <w:tab/>
      </w:r>
      <w:r w:rsidRPr="009A3346">
        <w:rPr>
          <w:b/>
          <w:color w:val="000000" w:themeColor="text1"/>
          <w:lang w:val="et-EE"/>
        </w:rPr>
        <w:tab/>
        <w:t>IRL fraktsioon</w:t>
      </w:r>
      <w:r w:rsidRPr="009A3346">
        <w:rPr>
          <w:b/>
          <w:color w:val="000000" w:themeColor="text1"/>
          <w:lang w:val="et-EE"/>
        </w:rPr>
        <w:tab/>
      </w:r>
      <w:r w:rsidRPr="009A3346">
        <w:rPr>
          <w:b/>
          <w:color w:val="000000" w:themeColor="text1"/>
          <w:lang w:val="et-EE"/>
        </w:rPr>
        <w:tab/>
        <w:t>27.01.2014</w:t>
      </w:r>
    </w:p>
    <w:p w:rsidR="00664C12" w:rsidRPr="009A3346" w:rsidRDefault="00664C12" w:rsidP="00664C12">
      <w:pPr>
        <w:pStyle w:val="Loendilik"/>
        <w:ind w:left="0"/>
        <w:rPr>
          <w:color w:val="000000" w:themeColor="text1"/>
          <w:lang w:val="et-EE"/>
        </w:rPr>
      </w:pPr>
    </w:p>
    <w:p w:rsidR="0035784B" w:rsidRPr="009A3346" w:rsidRDefault="0035784B" w:rsidP="00664C12">
      <w:pPr>
        <w:pStyle w:val="Loendilik"/>
        <w:ind w:left="0"/>
        <w:rPr>
          <w:color w:val="000000" w:themeColor="text1"/>
          <w:lang w:val="et-EE"/>
        </w:rPr>
      </w:pPr>
    </w:p>
    <w:p w:rsidR="00D16257" w:rsidRPr="009A3346" w:rsidRDefault="00664C12" w:rsidP="00664C12">
      <w:pPr>
        <w:autoSpaceDE w:val="0"/>
        <w:autoSpaceDN w:val="0"/>
        <w:adjustRightInd w:val="0"/>
        <w:jc w:val="both"/>
        <w:rPr>
          <w:color w:val="000000" w:themeColor="text1"/>
          <w:lang w:val="et-EE"/>
        </w:rPr>
      </w:pPr>
      <w:r w:rsidRPr="009A3346">
        <w:rPr>
          <w:color w:val="000000" w:themeColor="text1"/>
          <w:u w:val="single"/>
          <w:lang w:val="et-EE"/>
        </w:rPr>
        <w:t>Muuta</w:t>
      </w:r>
      <w:r w:rsidRPr="009A3346">
        <w:rPr>
          <w:color w:val="000000" w:themeColor="text1"/>
          <w:lang w:val="et-EE"/>
        </w:rPr>
        <w:t xml:space="preserve"> </w:t>
      </w:r>
      <w:r w:rsidR="0053751F" w:rsidRPr="009A3346">
        <w:rPr>
          <w:color w:val="000000" w:themeColor="text1"/>
          <w:lang w:val="et-EE"/>
        </w:rPr>
        <w:t>§ 12 lg 3 punkti</w:t>
      </w:r>
      <w:r w:rsidR="00D16257" w:rsidRPr="009A3346">
        <w:rPr>
          <w:color w:val="000000" w:themeColor="text1"/>
          <w:lang w:val="et-EE"/>
        </w:rPr>
        <w:t xml:space="preserve"> 6</w:t>
      </w:r>
    </w:p>
    <w:p w:rsidR="00664C12" w:rsidRPr="009A3346" w:rsidRDefault="00664C12" w:rsidP="00664C12">
      <w:pPr>
        <w:autoSpaceDE w:val="0"/>
        <w:autoSpaceDN w:val="0"/>
        <w:adjustRightInd w:val="0"/>
        <w:jc w:val="both"/>
        <w:rPr>
          <w:color w:val="000000" w:themeColor="text1"/>
          <w:lang w:val="et-EE"/>
        </w:rPr>
      </w:pPr>
      <w:r w:rsidRPr="009A3346">
        <w:rPr>
          <w:color w:val="000000" w:themeColor="text1"/>
          <w:lang w:val="et-EE"/>
        </w:rPr>
        <w:t>„6) esitada arupärimisi;“</w:t>
      </w:r>
    </w:p>
    <w:p w:rsidR="00664C12" w:rsidRDefault="00664C12" w:rsidP="00664C12">
      <w:pPr>
        <w:pStyle w:val="Loendilik"/>
        <w:ind w:left="0"/>
        <w:rPr>
          <w:color w:val="000000" w:themeColor="text1"/>
          <w:lang w:val="et-EE"/>
        </w:rPr>
      </w:pPr>
    </w:p>
    <w:p w:rsidR="00564BB3" w:rsidRPr="009A3346" w:rsidRDefault="00564BB3" w:rsidP="00664C12">
      <w:pPr>
        <w:pStyle w:val="Loendilik"/>
        <w:ind w:left="0"/>
        <w:rPr>
          <w:color w:val="000000" w:themeColor="text1"/>
          <w:lang w:val="et-EE"/>
        </w:rPr>
      </w:pPr>
    </w:p>
    <w:p w:rsidR="0053751F" w:rsidRPr="009A3346" w:rsidRDefault="00E60E95" w:rsidP="00664C12">
      <w:pPr>
        <w:pStyle w:val="Loendilik"/>
        <w:ind w:left="0"/>
        <w:rPr>
          <w:color w:val="000000" w:themeColor="text1"/>
          <w:lang w:val="et-EE"/>
        </w:rPr>
      </w:pPr>
      <w:r w:rsidRPr="009A3346">
        <w:rPr>
          <w:color w:val="000000" w:themeColor="text1"/>
          <w:u w:val="single"/>
          <w:lang w:val="et-EE"/>
        </w:rPr>
        <w:t>S</w:t>
      </w:r>
      <w:r w:rsidR="0053751F" w:rsidRPr="009A3346">
        <w:rPr>
          <w:color w:val="000000" w:themeColor="text1"/>
          <w:u w:val="single"/>
          <w:lang w:val="et-EE"/>
        </w:rPr>
        <w:t>õnastada</w:t>
      </w:r>
      <w:r w:rsidR="00513433" w:rsidRPr="009A3346">
        <w:rPr>
          <w:color w:val="000000" w:themeColor="text1"/>
          <w:lang w:val="et-EE"/>
        </w:rPr>
        <w:t xml:space="preserve"> § 12 </w:t>
      </w:r>
      <w:r w:rsidRPr="009A3346">
        <w:rPr>
          <w:color w:val="000000" w:themeColor="text1"/>
          <w:lang w:val="et-EE"/>
        </w:rPr>
        <w:t xml:space="preserve">lg </w:t>
      </w:r>
      <w:r w:rsidR="00513433" w:rsidRPr="009A3346">
        <w:rPr>
          <w:color w:val="000000" w:themeColor="text1"/>
          <w:lang w:val="et-EE"/>
        </w:rPr>
        <w:t>3</w:t>
      </w:r>
      <w:r w:rsidR="0053751F" w:rsidRPr="009A3346">
        <w:rPr>
          <w:color w:val="000000" w:themeColor="text1"/>
          <w:lang w:val="et-EE"/>
        </w:rPr>
        <w:t xml:space="preserve"> p 6 järgmiselt:</w:t>
      </w:r>
    </w:p>
    <w:p w:rsidR="0035784B" w:rsidRPr="009A3346" w:rsidRDefault="0053751F" w:rsidP="00664C12">
      <w:pPr>
        <w:pStyle w:val="Loendilik"/>
        <w:ind w:left="0"/>
        <w:rPr>
          <w:b/>
          <w:color w:val="000000" w:themeColor="text1"/>
          <w:lang w:val="et-EE"/>
        </w:rPr>
      </w:pPr>
      <w:r w:rsidRPr="009A3346">
        <w:rPr>
          <w:b/>
          <w:color w:val="000000" w:themeColor="text1"/>
          <w:lang w:val="et-EE"/>
        </w:rPr>
        <w:t>„</w:t>
      </w:r>
      <w:r w:rsidR="00513433" w:rsidRPr="009A3346">
        <w:rPr>
          <w:b/>
          <w:color w:val="000000" w:themeColor="text1"/>
          <w:lang w:val="et-EE"/>
        </w:rPr>
        <w:t>6</w:t>
      </w:r>
      <w:r w:rsidR="0035784B" w:rsidRPr="009A3346">
        <w:rPr>
          <w:b/>
          <w:color w:val="000000" w:themeColor="text1"/>
          <w:lang w:val="et-EE"/>
        </w:rPr>
        <w:t>)</w:t>
      </w:r>
      <w:r w:rsidR="00513433" w:rsidRPr="009A3346">
        <w:rPr>
          <w:b/>
          <w:color w:val="000000" w:themeColor="text1"/>
          <w:lang w:val="et-EE"/>
        </w:rPr>
        <w:t xml:space="preserve"> </w:t>
      </w:r>
      <w:r w:rsidRPr="009A3346">
        <w:rPr>
          <w:b/>
          <w:color w:val="000000" w:themeColor="text1"/>
          <w:lang w:val="et-EE"/>
        </w:rPr>
        <w:t>esitada arupärimisi linnapeale ja linnavalitsuse liikmetele</w:t>
      </w:r>
      <w:r w:rsidR="00E60E95" w:rsidRPr="009A3346">
        <w:rPr>
          <w:b/>
          <w:color w:val="000000" w:themeColor="text1"/>
          <w:lang w:val="et-EE"/>
        </w:rPr>
        <w:t>;</w:t>
      </w:r>
      <w:r w:rsidRPr="009A3346">
        <w:rPr>
          <w:b/>
          <w:color w:val="000000" w:themeColor="text1"/>
          <w:lang w:val="et-EE"/>
        </w:rPr>
        <w:t>“</w:t>
      </w:r>
    </w:p>
    <w:p w:rsidR="0035784B" w:rsidRDefault="0035784B" w:rsidP="00664C12">
      <w:pPr>
        <w:pStyle w:val="Loendilik"/>
        <w:ind w:left="0"/>
        <w:rPr>
          <w:color w:val="000000" w:themeColor="text1"/>
          <w:lang w:val="et-EE"/>
        </w:rPr>
      </w:pPr>
    </w:p>
    <w:p w:rsidR="00564BB3" w:rsidRPr="009A3346" w:rsidRDefault="00564BB3" w:rsidP="00664C12">
      <w:pPr>
        <w:pStyle w:val="Loendilik"/>
        <w:ind w:left="0"/>
        <w:rPr>
          <w:color w:val="000000" w:themeColor="text1"/>
          <w:lang w:val="et-EE"/>
        </w:rPr>
      </w:pPr>
    </w:p>
    <w:p w:rsidR="0035784B" w:rsidRPr="009A3346" w:rsidRDefault="0035784B" w:rsidP="00664C12">
      <w:pPr>
        <w:pStyle w:val="Loendilik"/>
        <w:ind w:left="0"/>
        <w:rPr>
          <w:color w:val="000000" w:themeColor="text1"/>
          <w:u w:val="single"/>
          <w:lang w:val="et-EE"/>
        </w:rPr>
      </w:pPr>
      <w:r w:rsidRPr="009A3346">
        <w:rPr>
          <w:color w:val="000000" w:themeColor="text1"/>
          <w:u w:val="single"/>
          <w:lang w:val="et-EE"/>
        </w:rPr>
        <w:t>Seletus</w:t>
      </w:r>
    </w:p>
    <w:p w:rsidR="0035784B" w:rsidRPr="009A3346" w:rsidRDefault="0035784B" w:rsidP="00664C12">
      <w:pPr>
        <w:pStyle w:val="Loendilik"/>
        <w:ind w:left="0"/>
        <w:rPr>
          <w:color w:val="000000" w:themeColor="text1"/>
          <w:lang w:val="et-EE"/>
        </w:rPr>
      </w:pPr>
    </w:p>
    <w:p w:rsidR="0053751F" w:rsidRPr="009A3346" w:rsidRDefault="0035784B" w:rsidP="00664C12">
      <w:pPr>
        <w:pStyle w:val="Loendilik"/>
        <w:ind w:left="0"/>
        <w:rPr>
          <w:color w:val="000000" w:themeColor="text1"/>
          <w:lang w:val="et-EE"/>
        </w:rPr>
      </w:pPr>
      <w:r w:rsidRPr="009A3346">
        <w:rPr>
          <w:color w:val="000000" w:themeColor="text1"/>
          <w:lang w:val="et-EE"/>
        </w:rPr>
        <w:t>S</w:t>
      </w:r>
      <w:r w:rsidR="0053751F" w:rsidRPr="009A3346">
        <w:rPr>
          <w:color w:val="000000" w:themeColor="text1"/>
          <w:lang w:val="et-EE"/>
        </w:rPr>
        <w:t>arnaselt eelnõu § 22 punktiga</w:t>
      </w:r>
      <w:r w:rsidRPr="009A3346">
        <w:rPr>
          <w:color w:val="000000" w:themeColor="text1"/>
          <w:lang w:val="et-EE"/>
        </w:rPr>
        <w:t xml:space="preserve"> 6.</w:t>
      </w:r>
    </w:p>
    <w:p w:rsidR="0035784B" w:rsidRPr="009A3346" w:rsidRDefault="0035784B" w:rsidP="0035784B">
      <w:pPr>
        <w:pStyle w:val="Loendilik"/>
        <w:ind w:left="0"/>
        <w:rPr>
          <w:color w:val="000000" w:themeColor="text1"/>
          <w:lang w:val="et-EE"/>
        </w:rPr>
      </w:pPr>
    </w:p>
    <w:p w:rsidR="0035784B" w:rsidRPr="009A3346" w:rsidRDefault="0035784B" w:rsidP="0035784B">
      <w:pPr>
        <w:pStyle w:val="Loendilik"/>
        <w:ind w:left="0"/>
        <w:rPr>
          <w:color w:val="000000" w:themeColor="text1"/>
          <w:lang w:val="et-EE"/>
        </w:rPr>
      </w:pPr>
    </w:p>
    <w:p w:rsidR="009A3346" w:rsidRPr="009A3346" w:rsidRDefault="00F71117" w:rsidP="009A3346">
      <w:pPr>
        <w:pStyle w:val="Vahedeta"/>
        <w:rPr>
          <w:b/>
          <w:color w:val="000000" w:themeColor="text1"/>
          <w:lang w:eastAsia="et-EE"/>
        </w:rPr>
      </w:pPr>
      <w:r w:rsidRPr="009A3346">
        <w:rPr>
          <w:b/>
          <w:color w:val="000000" w:themeColor="text1"/>
        </w:rPr>
        <w:t>Õiguskomisjoni seisukoht</w:t>
      </w:r>
      <w:r w:rsidR="00E60E95" w:rsidRPr="009A3346">
        <w:rPr>
          <w:b/>
          <w:color w:val="000000" w:themeColor="text1"/>
        </w:rPr>
        <w:tab/>
      </w:r>
      <w:r w:rsidR="00E60E95" w:rsidRPr="009A3346">
        <w:rPr>
          <w:b/>
          <w:color w:val="000000" w:themeColor="text1"/>
        </w:rPr>
        <w:tab/>
      </w:r>
      <w:r w:rsidR="009A3346" w:rsidRPr="009A3346">
        <w:rPr>
          <w:b/>
          <w:color w:val="000000" w:themeColor="text1"/>
          <w:lang w:eastAsia="et-EE"/>
        </w:rPr>
        <w:t>arvestada täielikult, 19.02.2014</w:t>
      </w:r>
    </w:p>
    <w:p w:rsidR="00F71117" w:rsidRPr="00F71117" w:rsidRDefault="00F71117" w:rsidP="00F71117">
      <w:pPr>
        <w:pStyle w:val="Loendilik"/>
        <w:ind w:left="0"/>
        <w:rPr>
          <w:b/>
          <w:lang w:val="et-EE"/>
        </w:rPr>
      </w:pPr>
    </w:p>
    <w:p w:rsidR="0035784B" w:rsidRDefault="0035784B" w:rsidP="0035784B">
      <w:pPr>
        <w:pStyle w:val="Loendilik"/>
        <w:ind w:left="0"/>
        <w:rPr>
          <w:lang w:val="et-EE"/>
        </w:rPr>
      </w:pPr>
    </w:p>
    <w:p w:rsidR="00F71117" w:rsidRDefault="00F71117" w:rsidP="0035784B">
      <w:pPr>
        <w:pStyle w:val="Loendilik"/>
        <w:ind w:left="0"/>
        <w:rPr>
          <w:lang w:val="et-EE"/>
        </w:rPr>
      </w:pPr>
    </w:p>
    <w:p w:rsidR="00F71117" w:rsidRDefault="00F71117" w:rsidP="0035784B">
      <w:pPr>
        <w:pStyle w:val="Loendilik"/>
        <w:ind w:left="0"/>
        <w:rPr>
          <w:lang w:val="et-EE"/>
        </w:rPr>
      </w:pPr>
    </w:p>
    <w:p w:rsidR="00F10E9D" w:rsidRDefault="00F10E9D" w:rsidP="0035784B">
      <w:pPr>
        <w:pStyle w:val="Loendilik"/>
        <w:ind w:left="0"/>
        <w:rPr>
          <w:lang w:val="et-EE"/>
        </w:rPr>
      </w:pPr>
    </w:p>
    <w:p w:rsidR="00F10E9D" w:rsidRDefault="00F10E9D" w:rsidP="0035784B">
      <w:pPr>
        <w:pStyle w:val="Loendilik"/>
        <w:ind w:left="0"/>
        <w:rPr>
          <w:lang w:val="et-EE"/>
        </w:rPr>
      </w:pPr>
    </w:p>
    <w:p w:rsidR="00F10E9D" w:rsidRDefault="00F10E9D" w:rsidP="0035784B">
      <w:pPr>
        <w:pStyle w:val="Loendilik"/>
        <w:ind w:left="0"/>
        <w:rPr>
          <w:lang w:val="et-EE"/>
        </w:rPr>
      </w:pPr>
    </w:p>
    <w:p w:rsidR="00F10E9D" w:rsidRDefault="00F10E9D" w:rsidP="0035784B">
      <w:pPr>
        <w:pStyle w:val="Loendilik"/>
        <w:ind w:left="0"/>
        <w:rPr>
          <w:lang w:val="et-EE"/>
        </w:rPr>
      </w:pPr>
    </w:p>
    <w:p w:rsidR="00F10E9D" w:rsidRDefault="00F10E9D" w:rsidP="0035784B">
      <w:pPr>
        <w:pStyle w:val="Loendilik"/>
        <w:ind w:left="0"/>
        <w:rPr>
          <w:lang w:val="et-EE"/>
        </w:rPr>
      </w:pPr>
    </w:p>
    <w:p w:rsidR="00F10E9D" w:rsidRDefault="00F10E9D" w:rsidP="0035784B">
      <w:pPr>
        <w:pStyle w:val="Loendilik"/>
        <w:ind w:left="0"/>
        <w:rPr>
          <w:lang w:val="et-EE"/>
        </w:rPr>
      </w:pPr>
    </w:p>
    <w:p w:rsidR="00F10E9D" w:rsidRDefault="00F10E9D" w:rsidP="0035784B">
      <w:pPr>
        <w:pStyle w:val="Loendilik"/>
        <w:ind w:left="0"/>
        <w:rPr>
          <w:lang w:val="et-EE"/>
        </w:rPr>
      </w:pPr>
    </w:p>
    <w:p w:rsidR="00F10E9D" w:rsidRDefault="00F10E9D" w:rsidP="0035784B">
      <w:pPr>
        <w:pStyle w:val="Loendilik"/>
        <w:ind w:left="0"/>
        <w:rPr>
          <w:lang w:val="et-EE"/>
        </w:rPr>
      </w:pPr>
    </w:p>
    <w:p w:rsidR="00F10E9D" w:rsidRDefault="00F10E9D" w:rsidP="0035784B">
      <w:pPr>
        <w:pStyle w:val="Loendilik"/>
        <w:ind w:left="0"/>
        <w:rPr>
          <w:lang w:val="et-EE"/>
        </w:rPr>
      </w:pPr>
    </w:p>
    <w:p w:rsidR="00F10E9D" w:rsidRDefault="00F10E9D" w:rsidP="0035784B">
      <w:pPr>
        <w:pStyle w:val="Loendilik"/>
        <w:ind w:left="0"/>
        <w:rPr>
          <w:lang w:val="et-EE"/>
        </w:rPr>
      </w:pPr>
    </w:p>
    <w:p w:rsidR="00F10E9D" w:rsidRDefault="00F10E9D" w:rsidP="0035784B">
      <w:pPr>
        <w:pStyle w:val="Loendilik"/>
        <w:ind w:left="0"/>
        <w:rPr>
          <w:lang w:val="et-EE"/>
        </w:rPr>
      </w:pPr>
    </w:p>
    <w:p w:rsidR="00F10E9D" w:rsidRDefault="00F10E9D" w:rsidP="0035784B">
      <w:pPr>
        <w:pStyle w:val="Loendilik"/>
        <w:ind w:left="0"/>
        <w:rPr>
          <w:lang w:val="et-EE"/>
        </w:rPr>
      </w:pPr>
    </w:p>
    <w:p w:rsidR="00F10E9D" w:rsidRDefault="00F10E9D" w:rsidP="0035784B">
      <w:pPr>
        <w:pStyle w:val="Loendilik"/>
        <w:ind w:left="0"/>
        <w:rPr>
          <w:lang w:val="et-EE"/>
        </w:rPr>
      </w:pPr>
    </w:p>
    <w:p w:rsidR="00F10E9D" w:rsidRDefault="00F10E9D" w:rsidP="0035784B">
      <w:pPr>
        <w:pStyle w:val="Loendilik"/>
        <w:ind w:left="0"/>
        <w:rPr>
          <w:lang w:val="et-EE"/>
        </w:rPr>
      </w:pPr>
    </w:p>
    <w:p w:rsidR="00F10E9D" w:rsidRDefault="00F10E9D" w:rsidP="0035784B">
      <w:pPr>
        <w:pStyle w:val="Loendilik"/>
        <w:ind w:left="0"/>
        <w:rPr>
          <w:lang w:val="et-EE"/>
        </w:rPr>
      </w:pPr>
    </w:p>
    <w:p w:rsidR="00F10E9D" w:rsidRDefault="00F10E9D" w:rsidP="0035784B">
      <w:pPr>
        <w:pStyle w:val="Loendilik"/>
        <w:ind w:left="0"/>
        <w:rPr>
          <w:lang w:val="et-EE"/>
        </w:rPr>
      </w:pPr>
    </w:p>
    <w:p w:rsidR="00F10E9D" w:rsidRDefault="00F10E9D" w:rsidP="0035784B">
      <w:pPr>
        <w:pStyle w:val="Loendilik"/>
        <w:ind w:left="0"/>
        <w:rPr>
          <w:lang w:val="et-EE"/>
        </w:rPr>
      </w:pPr>
    </w:p>
    <w:p w:rsidR="00F10E9D" w:rsidRDefault="00F10E9D" w:rsidP="0035784B">
      <w:pPr>
        <w:pStyle w:val="Loendilik"/>
        <w:ind w:left="0"/>
        <w:rPr>
          <w:lang w:val="et-EE"/>
        </w:rPr>
      </w:pPr>
    </w:p>
    <w:p w:rsidR="00F10E9D" w:rsidRDefault="00F10E9D" w:rsidP="0035784B">
      <w:pPr>
        <w:pStyle w:val="Loendilik"/>
        <w:ind w:left="0"/>
        <w:rPr>
          <w:lang w:val="et-EE"/>
        </w:rPr>
      </w:pPr>
    </w:p>
    <w:p w:rsidR="00F10E9D" w:rsidRDefault="00F10E9D" w:rsidP="0035784B">
      <w:pPr>
        <w:pStyle w:val="Loendilik"/>
        <w:ind w:left="0"/>
        <w:rPr>
          <w:lang w:val="et-EE"/>
        </w:rPr>
      </w:pPr>
    </w:p>
    <w:p w:rsidR="00F10E9D" w:rsidRDefault="00F10E9D" w:rsidP="0035784B">
      <w:pPr>
        <w:pStyle w:val="Loendilik"/>
        <w:ind w:left="0"/>
        <w:rPr>
          <w:lang w:val="et-EE"/>
        </w:rPr>
      </w:pPr>
    </w:p>
    <w:p w:rsidR="00F10E9D" w:rsidRDefault="00F10E9D" w:rsidP="0035784B">
      <w:pPr>
        <w:pStyle w:val="Loendilik"/>
        <w:ind w:left="0"/>
        <w:rPr>
          <w:lang w:val="et-EE"/>
        </w:rPr>
      </w:pPr>
    </w:p>
    <w:p w:rsidR="0035784B" w:rsidRPr="0035784B" w:rsidRDefault="0035784B" w:rsidP="0035784B">
      <w:pPr>
        <w:pStyle w:val="Loendilik"/>
        <w:ind w:left="0"/>
        <w:rPr>
          <w:u w:val="single"/>
          <w:lang w:val="et-EE"/>
        </w:rPr>
      </w:pPr>
      <w:r w:rsidRPr="0035784B">
        <w:rPr>
          <w:u w:val="single"/>
          <w:lang w:val="et-EE"/>
        </w:rPr>
        <w:lastRenderedPageBreak/>
        <w:t>Muudatusettepanek nr 2</w:t>
      </w:r>
    </w:p>
    <w:p w:rsidR="0035784B" w:rsidRDefault="0035784B" w:rsidP="0035784B">
      <w:pPr>
        <w:pStyle w:val="Loendilik"/>
        <w:ind w:left="0"/>
        <w:rPr>
          <w:lang w:val="et-EE"/>
        </w:rPr>
      </w:pPr>
    </w:p>
    <w:p w:rsidR="001519B4" w:rsidRPr="00E60E95" w:rsidRDefault="001519B4" w:rsidP="001519B4">
      <w:pPr>
        <w:rPr>
          <w:b/>
          <w:lang w:val="et-EE"/>
        </w:rPr>
      </w:pPr>
      <w:r w:rsidRPr="00E60E95">
        <w:rPr>
          <w:b/>
          <w:lang w:val="et-EE"/>
        </w:rPr>
        <w:t>Esitaja</w:t>
      </w:r>
      <w:r w:rsidRPr="00E60E95">
        <w:rPr>
          <w:b/>
          <w:lang w:val="et-EE"/>
        </w:rPr>
        <w:tab/>
      </w:r>
      <w:r w:rsidRPr="00E60E95">
        <w:rPr>
          <w:b/>
          <w:lang w:val="et-EE"/>
        </w:rPr>
        <w:tab/>
      </w:r>
      <w:r w:rsidRPr="00E60E95">
        <w:rPr>
          <w:b/>
          <w:lang w:val="et-EE"/>
        </w:rPr>
        <w:tab/>
      </w:r>
      <w:r w:rsidRPr="00E60E95">
        <w:rPr>
          <w:b/>
          <w:lang w:val="et-EE"/>
        </w:rPr>
        <w:tab/>
        <w:t>IRL fraktsioon</w:t>
      </w:r>
      <w:r w:rsidRPr="00E60E95">
        <w:rPr>
          <w:b/>
          <w:lang w:val="et-EE"/>
        </w:rPr>
        <w:tab/>
      </w:r>
      <w:r w:rsidRPr="00E60E95">
        <w:rPr>
          <w:b/>
          <w:lang w:val="et-EE"/>
        </w:rPr>
        <w:tab/>
        <w:t>27.01.2014</w:t>
      </w:r>
    </w:p>
    <w:p w:rsidR="001519B4" w:rsidRDefault="001519B4" w:rsidP="0035784B">
      <w:pPr>
        <w:pStyle w:val="Loendilik"/>
        <w:ind w:left="0"/>
        <w:rPr>
          <w:lang w:val="et-EE"/>
        </w:rPr>
      </w:pPr>
    </w:p>
    <w:p w:rsidR="001519B4" w:rsidRPr="00AB5510" w:rsidRDefault="001519B4" w:rsidP="0035784B">
      <w:pPr>
        <w:pStyle w:val="Loendilik"/>
        <w:ind w:left="0"/>
        <w:rPr>
          <w:lang w:val="et-EE"/>
        </w:rPr>
      </w:pPr>
    </w:p>
    <w:p w:rsidR="001519B4" w:rsidRDefault="00B25C94" w:rsidP="001519B4">
      <w:pPr>
        <w:rPr>
          <w:lang w:val="et-EE"/>
        </w:rPr>
      </w:pPr>
      <w:r w:rsidRPr="00085DCA">
        <w:rPr>
          <w:u w:val="single"/>
          <w:lang w:val="et-EE"/>
        </w:rPr>
        <w:t>Muuta</w:t>
      </w:r>
      <w:r w:rsidR="0053751F" w:rsidRPr="001519B4">
        <w:rPr>
          <w:lang w:val="et-EE"/>
        </w:rPr>
        <w:t xml:space="preserve"> </w:t>
      </w:r>
      <w:r w:rsidR="001519B4">
        <w:rPr>
          <w:lang w:val="et-EE"/>
        </w:rPr>
        <w:t xml:space="preserve">§ </w:t>
      </w:r>
      <w:r w:rsidR="0053751F" w:rsidRPr="001519B4">
        <w:rPr>
          <w:lang w:val="et-EE"/>
        </w:rPr>
        <w:t xml:space="preserve">12 </w:t>
      </w:r>
      <w:r>
        <w:rPr>
          <w:lang w:val="et-EE"/>
        </w:rPr>
        <w:t>lg 3</w:t>
      </w:r>
      <w:r w:rsidR="0053751F" w:rsidRPr="001519B4">
        <w:rPr>
          <w:lang w:val="et-EE"/>
        </w:rPr>
        <w:t xml:space="preserve"> p</w:t>
      </w:r>
      <w:r>
        <w:rPr>
          <w:lang w:val="et-EE"/>
        </w:rPr>
        <w:t xml:space="preserve"> 8</w:t>
      </w:r>
    </w:p>
    <w:p w:rsidR="00B25C94" w:rsidRPr="00B25C94" w:rsidRDefault="00B25C94" w:rsidP="00B25C94">
      <w:pPr>
        <w:autoSpaceDE w:val="0"/>
        <w:autoSpaceDN w:val="0"/>
        <w:adjustRightInd w:val="0"/>
        <w:jc w:val="both"/>
        <w:rPr>
          <w:lang w:val="et-EE"/>
        </w:rPr>
      </w:pPr>
      <w:r>
        <w:rPr>
          <w:lang w:val="et-EE"/>
        </w:rPr>
        <w:t>„</w:t>
      </w:r>
      <w:r w:rsidRPr="00B25C94">
        <w:rPr>
          <w:lang w:val="et-EE"/>
        </w:rPr>
        <w:t>8) saada volikogu kaudu volikogu ja linnavalitsuse õigusaktide eelnõusid, õigusakte, dokumente ja muud teavet, välja arvatud andmed, mille väljastamine on seadusega keelatud.</w:t>
      </w:r>
      <w:r>
        <w:rPr>
          <w:lang w:val="et-EE"/>
        </w:rPr>
        <w:t>“</w:t>
      </w:r>
    </w:p>
    <w:p w:rsidR="001519B4" w:rsidRDefault="001519B4" w:rsidP="001519B4">
      <w:pPr>
        <w:rPr>
          <w:lang w:val="et-EE"/>
        </w:rPr>
      </w:pPr>
    </w:p>
    <w:p w:rsidR="00564BB3" w:rsidRDefault="00564BB3" w:rsidP="001519B4">
      <w:pPr>
        <w:rPr>
          <w:lang w:val="et-EE"/>
        </w:rPr>
      </w:pPr>
    </w:p>
    <w:p w:rsidR="001519B4" w:rsidRPr="001033F8" w:rsidRDefault="00085DCA" w:rsidP="001519B4">
      <w:pPr>
        <w:rPr>
          <w:lang w:val="et-EE"/>
        </w:rPr>
      </w:pPr>
      <w:r w:rsidRPr="00085DCA">
        <w:rPr>
          <w:u w:val="single"/>
          <w:lang w:val="et-EE"/>
        </w:rPr>
        <w:t>S</w:t>
      </w:r>
      <w:r w:rsidR="001519B4" w:rsidRPr="00085DCA">
        <w:rPr>
          <w:u w:val="single"/>
          <w:lang w:val="et-EE"/>
        </w:rPr>
        <w:t>õnastada</w:t>
      </w:r>
      <w:r w:rsidR="001033F8">
        <w:rPr>
          <w:lang w:val="et-EE"/>
        </w:rPr>
        <w:t xml:space="preserve"> § 12 lg 3 p 8</w:t>
      </w:r>
    </w:p>
    <w:p w:rsidR="0053751F" w:rsidRPr="00275C1D" w:rsidRDefault="0053751F" w:rsidP="00275C1D">
      <w:pPr>
        <w:jc w:val="both"/>
        <w:rPr>
          <w:b/>
          <w:lang w:val="et-EE"/>
        </w:rPr>
      </w:pPr>
      <w:r w:rsidRPr="00275C1D">
        <w:rPr>
          <w:b/>
          <w:lang w:val="et-EE"/>
        </w:rPr>
        <w:t>„</w:t>
      </w:r>
      <w:r w:rsidR="00275C1D" w:rsidRPr="00275C1D">
        <w:rPr>
          <w:b/>
          <w:lang w:val="et-EE"/>
        </w:rPr>
        <w:t xml:space="preserve">8) </w:t>
      </w:r>
      <w:r w:rsidRPr="00275C1D">
        <w:rPr>
          <w:b/>
          <w:lang w:val="et-EE"/>
        </w:rPr>
        <w:t>saada volikogu ja linnavalitsuse õigusaktide eelnõusid, õigusakte, dokumente ja muud teavet, välja arvatud andmed, mille väljastamine on seadusega keelatud“.</w:t>
      </w:r>
    </w:p>
    <w:p w:rsidR="0053751F" w:rsidRDefault="0053751F" w:rsidP="001519B4">
      <w:pPr>
        <w:pStyle w:val="Loendilik"/>
        <w:ind w:left="0"/>
        <w:rPr>
          <w:lang w:val="et-EE"/>
        </w:rPr>
      </w:pPr>
    </w:p>
    <w:p w:rsidR="00564BB3" w:rsidRDefault="00564BB3" w:rsidP="001519B4">
      <w:pPr>
        <w:pStyle w:val="Loendilik"/>
        <w:ind w:left="0"/>
        <w:rPr>
          <w:lang w:val="et-EE"/>
        </w:rPr>
      </w:pPr>
    </w:p>
    <w:p w:rsidR="001519B4" w:rsidRPr="00F71117" w:rsidRDefault="00B25C94" w:rsidP="001519B4">
      <w:pPr>
        <w:pStyle w:val="Loendilik"/>
        <w:ind w:left="0"/>
        <w:rPr>
          <w:u w:val="single"/>
          <w:lang w:val="et-EE"/>
        </w:rPr>
      </w:pPr>
      <w:r w:rsidRPr="00F71117">
        <w:rPr>
          <w:u w:val="single"/>
          <w:lang w:val="et-EE"/>
        </w:rPr>
        <w:t>Seletus</w:t>
      </w:r>
    </w:p>
    <w:p w:rsidR="00B25C94" w:rsidRDefault="00B25C94" w:rsidP="001519B4">
      <w:pPr>
        <w:pStyle w:val="Loendilik"/>
        <w:ind w:left="0"/>
        <w:rPr>
          <w:lang w:val="et-EE"/>
        </w:rPr>
      </w:pPr>
    </w:p>
    <w:p w:rsidR="001519B4" w:rsidRDefault="00F71117" w:rsidP="001519B4">
      <w:pPr>
        <w:pStyle w:val="Loendilik"/>
        <w:ind w:left="0"/>
        <w:rPr>
          <w:lang w:val="et-EE"/>
        </w:rPr>
      </w:pPr>
      <w:r w:rsidRPr="00AB5510">
        <w:rPr>
          <w:lang w:val="et-EE"/>
        </w:rPr>
        <w:t xml:space="preserve">Jätta </w:t>
      </w:r>
      <w:r>
        <w:rPr>
          <w:lang w:val="et-EE"/>
        </w:rPr>
        <w:t>välja</w:t>
      </w:r>
      <w:r w:rsidRPr="00AB5510">
        <w:rPr>
          <w:lang w:val="et-EE"/>
        </w:rPr>
        <w:t xml:space="preserve"> </w:t>
      </w:r>
      <w:r>
        <w:rPr>
          <w:lang w:val="et-EE"/>
        </w:rPr>
        <w:t>sõ</w:t>
      </w:r>
      <w:r w:rsidRPr="00AB5510">
        <w:rPr>
          <w:lang w:val="et-EE"/>
        </w:rPr>
        <w:t>nad „volikogu kaudu“</w:t>
      </w:r>
      <w:r>
        <w:rPr>
          <w:lang w:val="et-EE"/>
        </w:rPr>
        <w:t>.</w:t>
      </w:r>
    </w:p>
    <w:p w:rsidR="001519B4" w:rsidRDefault="001519B4" w:rsidP="001519B4">
      <w:pPr>
        <w:pStyle w:val="Loendilik"/>
        <w:ind w:left="0"/>
        <w:rPr>
          <w:lang w:val="et-EE"/>
        </w:rPr>
      </w:pPr>
    </w:p>
    <w:p w:rsidR="001519B4" w:rsidRDefault="001519B4" w:rsidP="001519B4">
      <w:pPr>
        <w:pStyle w:val="Loendilik"/>
        <w:ind w:left="0"/>
        <w:rPr>
          <w:lang w:val="et-EE"/>
        </w:rPr>
      </w:pPr>
    </w:p>
    <w:p w:rsidR="00F71117" w:rsidRPr="000F36D1" w:rsidRDefault="00F71117" w:rsidP="001519B4">
      <w:pPr>
        <w:pStyle w:val="Loendilik"/>
        <w:ind w:left="0"/>
        <w:rPr>
          <w:b/>
          <w:color w:val="FF0000"/>
          <w:lang w:val="et-EE"/>
        </w:rPr>
      </w:pPr>
      <w:r w:rsidRPr="000F36D1">
        <w:rPr>
          <w:b/>
          <w:color w:val="FF0000"/>
          <w:lang w:val="et-EE"/>
        </w:rPr>
        <w:t>Õiguskomisjoni seisukoht</w:t>
      </w:r>
      <w:r w:rsidR="000F36D1">
        <w:rPr>
          <w:b/>
          <w:color w:val="FF0000"/>
          <w:lang w:val="et-EE"/>
        </w:rPr>
        <w:t xml:space="preserve"> ???</w:t>
      </w:r>
    </w:p>
    <w:p w:rsidR="00265606" w:rsidRDefault="00265606" w:rsidP="00723DCA">
      <w:pPr>
        <w:pStyle w:val="Loendilik"/>
        <w:ind w:left="0"/>
        <w:rPr>
          <w:lang w:val="et-EE"/>
        </w:rPr>
      </w:pPr>
    </w:p>
    <w:p w:rsidR="00265606" w:rsidRDefault="00265606" w:rsidP="00723DCA">
      <w:pPr>
        <w:pStyle w:val="Loendilik"/>
        <w:ind w:left="0"/>
        <w:rPr>
          <w:lang w:val="et-EE"/>
        </w:rPr>
      </w:pPr>
    </w:p>
    <w:p w:rsidR="00265606" w:rsidRDefault="00265606" w:rsidP="00723DCA">
      <w:pPr>
        <w:pStyle w:val="Loendilik"/>
        <w:ind w:left="0"/>
        <w:rPr>
          <w:lang w:val="et-EE"/>
        </w:rPr>
      </w:pPr>
    </w:p>
    <w:p w:rsidR="00265606" w:rsidRDefault="00265606" w:rsidP="00723DCA">
      <w:pPr>
        <w:pStyle w:val="Loendilik"/>
        <w:ind w:left="0"/>
        <w:rPr>
          <w:lang w:val="et-EE"/>
        </w:rPr>
      </w:pPr>
    </w:p>
    <w:p w:rsidR="00564BB3" w:rsidRDefault="00564BB3" w:rsidP="00723DCA">
      <w:pPr>
        <w:pStyle w:val="Loendilik"/>
        <w:ind w:left="0"/>
        <w:rPr>
          <w:lang w:val="et-EE"/>
        </w:rPr>
      </w:pPr>
    </w:p>
    <w:p w:rsidR="00564BB3" w:rsidRDefault="00564BB3" w:rsidP="00723DCA">
      <w:pPr>
        <w:pStyle w:val="Loendilik"/>
        <w:ind w:left="0"/>
        <w:rPr>
          <w:lang w:val="et-EE"/>
        </w:rPr>
      </w:pPr>
    </w:p>
    <w:p w:rsidR="00564BB3" w:rsidRDefault="00564BB3" w:rsidP="00723DCA">
      <w:pPr>
        <w:pStyle w:val="Loendilik"/>
        <w:ind w:left="0"/>
        <w:rPr>
          <w:lang w:val="et-EE"/>
        </w:rPr>
      </w:pPr>
    </w:p>
    <w:p w:rsidR="00564BB3" w:rsidRDefault="00564BB3" w:rsidP="00723DCA">
      <w:pPr>
        <w:pStyle w:val="Loendilik"/>
        <w:ind w:left="0"/>
        <w:rPr>
          <w:lang w:val="et-EE"/>
        </w:rPr>
      </w:pPr>
    </w:p>
    <w:p w:rsidR="00564BB3" w:rsidRDefault="00564BB3" w:rsidP="00723DCA">
      <w:pPr>
        <w:pStyle w:val="Loendilik"/>
        <w:ind w:left="0"/>
        <w:rPr>
          <w:lang w:val="et-EE"/>
        </w:rPr>
      </w:pPr>
    </w:p>
    <w:p w:rsidR="00564BB3" w:rsidRDefault="00564BB3" w:rsidP="00723DCA">
      <w:pPr>
        <w:pStyle w:val="Loendilik"/>
        <w:ind w:left="0"/>
        <w:rPr>
          <w:lang w:val="et-EE"/>
        </w:rPr>
      </w:pPr>
    </w:p>
    <w:p w:rsidR="00564BB3" w:rsidRDefault="00564BB3" w:rsidP="00723DCA">
      <w:pPr>
        <w:pStyle w:val="Loendilik"/>
        <w:ind w:left="0"/>
        <w:rPr>
          <w:lang w:val="et-EE"/>
        </w:rPr>
      </w:pPr>
    </w:p>
    <w:p w:rsidR="00564BB3" w:rsidRDefault="00564BB3" w:rsidP="00723DCA">
      <w:pPr>
        <w:pStyle w:val="Loendilik"/>
        <w:ind w:left="0"/>
        <w:rPr>
          <w:lang w:val="et-EE"/>
        </w:rPr>
      </w:pPr>
    </w:p>
    <w:p w:rsidR="00564BB3" w:rsidRDefault="00564BB3" w:rsidP="00723DCA">
      <w:pPr>
        <w:pStyle w:val="Loendilik"/>
        <w:ind w:left="0"/>
        <w:rPr>
          <w:lang w:val="et-EE"/>
        </w:rPr>
      </w:pPr>
    </w:p>
    <w:p w:rsidR="00564BB3" w:rsidRDefault="00564BB3" w:rsidP="00723DCA">
      <w:pPr>
        <w:pStyle w:val="Loendilik"/>
        <w:ind w:left="0"/>
        <w:rPr>
          <w:lang w:val="et-EE"/>
        </w:rPr>
      </w:pPr>
    </w:p>
    <w:p w:rsidR="00564BB3" w:rsidRDefault="00564BB3" w:rsidP="00723DCA">
      <w:pPr>
        <w:pStyle w:val="Loendilik"/>
        <w:ind w:left="0"/>
        <w:rPr>
          <w:lang w:val="et-EE"/>
        </w:rPr>
      </w:pPr>
    </w:p>
    <w:p w:rsidR="00564BB3" w:rsidRDefault="00564BB3" w:rsidP="00723DCA">
      <w:pPr>
        <w:pStyle w:val="Loendilik"/>
        <w:ind w:left="0"/>
        <w:rPr>
          <w:lang w:val="et-EE"/>
        </w:rPr>
      </w:pPr>
    </w:p>
    <w:p w:rsidR="00564BB3" w:rsidRDefault="00564BB3" w:rsidP="00723DCA">
      <w:pPr>
        <w:pStyle w:val="Loendilik"/>
        <w:ind w:left="0"/>
        <w:rPr>
          <w:lang w:val="et-EE"/>
        </w:rPr>
      </w:pPr>
    </w:p>
    <w:p w:rsidR="00564BB3" w:rsidRDefault="00564BB3" w:rsidP="00723DCA">
      <w:pPr>
        <w:pStyle w:val="Loendilik"/>
        <w:ind w:left="0"/>
        <w:rPr>
          <w:lang w:val="et-EE"/>
        </w:rPr>
      </w:pPr>
    </w:p>
    <w:p w:rsidR="00564BB3" w:rsidRDefault="00564BB3" w:rsidP="00723DCA">
      <w:pPr>
        <w:pStyle w:val="Loendilik"/>
        <w:ind w:left="0"/>
        <w:rPr>
          <w:lang w:val="et-EE"/>
        </w:rPr>
      </w:pPr>
    </w:p>
    <w:p w:rsidR="00564BB3" w:rsidRDefault="00564BB3" w:rsidP="00723DCA">
      <w:pPr>
        <w:pStyle w:val="Loendilik"/>
        <w:ind w:left="0"/>
        <w:rPr>
          <w:lang w:val="et-EE"/>
        </w:rPr>
      </w:pPr>
    </w:p>
    <w:p w:rsidR="00564BB3" w:rsidRDefault="00564BB3" w:rsidP="00723DCA">
      <w:pPr>
        <w:pStyle w:val="Loendilik"/>
        <w:ind w:left="0"/>
        <w:rPr>
          <w:lang w:val="et-EE"/>
        </w:rPr>
      </w:pPr>
    </w:p>
    <w:p w:rsidR="00564BB3" w:rsidRDefault="00564BB3" w:rsidP="00723DCA">
      <w:pPr>
        <w:pStyle w:val="Loendilik"/>
        <w:ind w:left="0"/>
        <w:rPr>
          <w:lang w:val="et-EE"/>
        </w:rPr>
      </w:pPr>
    </w:p>
    <w:p w:rsidR="00564BB3" w:rsidRDefault="00564BB3" w:rsidP="00723DCA">
      <w:pPr>
        <w:pStyle w:val="Loendilik"/>
        <w:ind w:left="0"/>
        <w:rPr>
          <w:lang w:val="et-EE"/>
        </w:rPr>
      </w:pPr>
    </w:p>
    <w:p w:rsidR="00564BB3" w:rsidRDefault="00564BB3" w:rsidP="00723DCA">
      <w:pPr>
        <w:pStyle w:val="Loendilik"/>
        <w:ind w:left="0"/>
        <w:rPr>
          <w:lang w:val="et-EE"/>
        </w:rPr>
      </w:pPr>
    </w:p>
    <w:p w:rsidR="00564BB3" w:rsidRDefault="00564BB3" w:rsidP="00723DCA">
      <w:pPr>
        <w:pStyle w:val="Loendilik"/>
        <w:ind w:left="0"/>
        <w:rPr>
          <w:lang w:val="et-EE"/>
        </w:rPr>
      </w:pPr>
    </w:p>
    <w:p w:rsidR="00564BB3" w:rsidRDefault="00564BB3" w:rsidP="00723DCA">
      <w:pPr>
        <w:pStyle w:val="Loendilik"/>
        <w:ind w:left="0"/>
        <w:rPr>
          <w:lang w:val="et-EE"/>
        </w:rPr>
      </w:pPr>
    </w:p>
    <w:p w:rsidR="00564BB3" w:rsidRDefault="00564BB3" w:rsidP="00723DCA">
      <w:pPr>
        <w:pStyle w:val="Loendilik"/>
        <w:ind w:left="0"/>
        <w:rPr>
          <w:lang w:val="et-EE"/>
        </w:rPr>
      </w:pPr>
    </w:p>
    <w:p w:rsidR="00564BB3" w:rsidRDefault="00564BB3" w:rsidP="00723DCA">
      <w:pPr>
        <w:pStyle w:val="Loendilik"/>
        <w:ind w:left="0"/>
        <w:rPr>
          <w:lang w:val="et-EE"/>
        </w:rPr>
      </w:pPr>
    </w:p>
    <w:p w:rsidR="00564BB3" w:rsidRDefault="00564BB3" w:rsidP="00723DCA">
      <w:pPr>
        <w:pStyle w:val="Loendilik"/>
        <w:ind w:left="0"/>
        <w:rPr>
          <w:lang w:val="et-EE"/>
        </w:rPr>
      </w:pPr>
    </w:p>
    <w:p w:rsidR="00723DCA" w:rsidRPr="0035784B" w:rsidRDefault="00723DCA" w:rsidP="00723DCA">
      <w:pPr>
        <w:pStyle w:val="Loendilik"/>
        <w:ind w:left="0"/>
        <w:rPr>
          <w:u w:val="single"/>
          <w:lang w:val="et-EE"/>
        </w:rPr>
      </w:pPr>
      <w:r>
        <w:rPr>
          <w:u w:val="single"/>
          <w:lang w:val="et-EE"/>
        </w:rPr>
        <w:lastRenderedPageBreak/>
        <w:t>Muudatusettepanek nr 3</w:t>
      </w:r>
    </w:p>
    <w:p w:rsidR="00723DCA" w:rsidRDefault="00723DCA" w:rsidP="00723DCA">
      <w:pPr>
        <w:pStyle w:val="Loendilik"/>
        <w:ind w:left="0"/>
        <w:rPr>
          <w:lang w:val="et-EE"/>
        </w:rPr>
      </w:pPr>
    </w:p>
    <w:p w:rsidR="00723DCA" w:rsidRPr="00F831D3" w:rsidRDefault="00723DCA" w:rsidP="00723DCA">
      <w:pPr>
        <w:rPr>
          <w:b/>
          <w:lang w:val="et-EE"/>
        </w:rPr>
      </w:pPr>
      <w:r w:rsidRPr="00F831D3">
        <w:rPr>
          <w:b/>
          <w:lang w:val="et-EE"/>
        </w:rPr>
        <w:t>Esitaja</w:t>
      </w:r>
      <w:r w:rsidRPr="00F831D3">
        <w:rPr>
          <w:b/>
          <w:lang w:val="et-EE"/>
        </w:rPr>
        <w:tab/>
      </w:r>
      <w:r w:rsidRPr="00F831D3">
        <w:rPr>
          <w:b/>
          <w:lang w:val="et-EE"/>
        </w:rPr>
        <w:tab/>
      </w:r>
      <w:r w:rsidRPr="00F831D3">
        <w:rPr>
          <w:b/>
          <w:lang w:val="et-EE"/>
        </w:rPr>
        <w:tab/>
      </w:r>
      <w:r w:rsidRPr="00F831D3">
        <w:rPr>
          <w:b/>
          <w:lang w:val="et-EE"/>
        </w:rPr>
        <w:tab/>
        <w:t>IRL fraktsioon</w:t>
      </w:r>
      <w:r w:rsidRPr="00F831D3">
        <w:rPr>
          <w:b/>
          <w:lang w:val="et-EE"/>
        </w:rPr>
        <w:tab/>
      </w:r>
      <w:r w:rsidRPr="00F831D3">
        <w:rPr>
          <w:b/>
          <w:lang w:val="et-EE"/>
        </w:rPr>
        <w:tab/>
        <w:t>27.01.2014</w:t>
      </w:r>
    </w:p>
    <w:p w:rsidR="00026F5B" w:rsidRDefault="00026F5B" w:rsidP="00723DCA">
      <w:pPr>
        <w:rPr>
          <w:lang w:val="et-EE"/>
        </w:rPr>
      </w:pPr>
    </w:p>
    <w:p w:rsidR="00564BB3" w:rsidRDefault="00564BB3" w:rsidP="00723DCA">
      <w:pPr>
        <w:rPr>
          <w:lang w:val="et-EE"/>
        </w:rPr>
      </w:pPr>
    </w:p>
    <w:p w:rsidR="00026F5B" w:rsidRDefault="00026F5B" w:rsidP="00723DCA">
      <w:pPr>
        <w:rPr>
          <w:lang w:val="et-EE"/>
        </w:rPr>
      </w:pPr>
      <w:r w:rsidRPr="00085DCA">
        <w:rPr>
          <w:u w:val="single"/>
          <w:lang w:val="et-EE"/>
        </w:rPr>
        <w:t>Muuta</w:t>
      </w:r>
      <w:r>
        <w:rPr>
          <w:lang w:val="et-EE"/>
        </w:rPr>
        <w:t xml:space="preserve"> § 20 lg 1:</w:t>
      </w:r>
    </w:p>
    <w:p w:rsidR="00026F5B" w:rsidRPr="00026F5B" w:rsidRDefault="00026F5B" w:rsidP="00026F5B">
      <w:pPr>
        <w:autoSpaceDE w:val="0"/>
        <w:autoSpaceDN w:val="0"/>
        <w:adjustRightInd w:val="0"/>
        <w:jc w:val="both"/>
        <w:rPr>
          <w:lang w:val="et-EE"/>
        </w:rPr>
      </w:pPr>
      <w:r>
        <w:rPr>
          <w:lang w:val="et-EE"/>
        </w:rPr>
        <w:t>„</w:t>
      </w:r>
      <w:r w:rsidRPr="00026F5B">
        <w:rPr>
          <w:lang w:val="et-EE"/>
        </w:rPr>
        <w:t>(1) Juhatuse töövorm on koosolek. Juhatuse koosolekust võtavad sõnaõigusega osa linnapea või teda asendav linnavalitsuse liige, linnavalitsuse liikmed, volikogu kantselei juhataja. Linnavolikogu esimees või tema asendaja võib konkreetse küsimuse arutamiseks kutsuda juhatuse koosolekule volikogu liikmeid ja teisi isikuid. Juhatuse koosolekud on volikogu liikmetele ja linnavalitsuse liikmetele avalikud.</w:t>
      </w:r>
      <w:r>
        <w:rPr>
          <w:lang w:val="et-EE"/>
        </w:rPr>
        <w:t>“</w:t>
      </w:r>
    </w:p>
    <w:p w:rsidR="00F71117" w:rsidRDefault="00F71117" w:rsidP="001519B4">
      <w:pPr>
        <w:pStyle w:val="Loendilik"/>
        <w:ind w:left="0"/>
        <w:rPr>
          <w:lang w:val="et-EE"/>
        </w:rPr>
      </w:pPr>
    </w:p>
    <w:p w:rsidR="00564BB3" w:rsidRDefault="00564BB3" w:rsidP="001519B4">
      <w:pPr>
        <w:pStyle w:val="Loendilik"/>
        <w:ind w:left="0"/>
        <w:rPr>
          <w:lang w:val="et-EE"/>
        </w:rPr>
      </w:pPr>
    </w:p>
    <w:p w:rsidR="00026F5B" w:rsidRDefault="00085DCA" w:rsidP="001519B4">
      <w:pPr>
        <w:pStyle w:val="Loendilik"/>
        <w:ind w:left="0"/>
        <w:rPr>
          <w:lang w:val="et-EE"/>
        </w:rPr>
      </w:pPr>
      <w:r>
        <w:rPr>
          <w:u w:val="single"/>
          <w:lang w:val="et-EE"/>
        </w:rPr>
        <w:t>S</w:t>
      </w:r>
      <w:r w:rsidR="00026F5B" w:rsidRPr="00085DCA">
        <w:rPr>
          <w:u w:val="single"/>
          <w:lang w:val="et-EE"/>
        </w:rPr>
        <w:t>õnastada</w:t>
      </w:r>
      <w:r w:rsidR="00026F5B">
        <w:rPr>
          <w:lang w:val="et-EE"/>
        </w:rPr>
        <w:t>:</w:t>
      </w:r>
    </w:p>
    <w:p w:rsidR="00026F5B" w:rsidRPr="00026F5B" w:rsidRDefault="00026F5B" w:rsidP="00026F5B">
      <w:pPr>
        <w:autoSpaceDE w:val="0"/>
        <w:autoSpaceDN w:val="0"/>
        <w:adjustRightInd w:val="0"/>
        <w:jc w:val="both"/>
        <w:rPr>
          <w:b/>
          <w:lang w:val="et-EE"/>
        </w:rPr>
      </w:pPr>
      <w:r w:rsidRPr="00026F5B">
        <w:rPr>
          <w:b/>
          <w:lang w:val="et-EE"/>
        </w:rPr>
        <w:t>„(1) Juhatuse töövorm on koosolek. Juhatuse koosolekust võtavad sõnaõigusega osa linnapea või teda asendav linnavalitsuse liige, linnavalitsuse liikmed, volikogu kantselei juhataja. Linnavolikogu esimees või tema asendaja võib konkreetse küsimuse arutamiseks kutsuda juhatuse koosolekule volikogu liikmeid ja teisi isikuid. Juhatuse koosolekud on volikogu liikmetele avalikud.“</w:t>
      </w:r>
    </w:p>
    <w:p w:rsidR="00026F5B" w:rsidRDefault="00026F5B" w:rsidP="001519B4">
      <w:pPr>
        <w:pStyle w:val="Loendilik"/>
        <w:ind w:left="0"/>
        <w:rPr>
          <w:lang w:val="et-EE"/>
        </w:rPr>
      </w:pPr>
    </w:p>
    <w:p w:rsidR="00564BB3" w:rsidRDefault="00564BB3" w:rsidP="001519B4">
      <w:pPr>
        <w:pStyle w:val="Loendilik"/>
        <w:ind w:left="0"/>
        <w:rPr>
          <w:lang w:val="et-EE"/>
        </w:rPr>
      </w:pPr>
    </w:p>
    <w:p w:rsidR="00026F5B" w:rsidRPr="00A0292D" w:rsidRDefault="00A0292D" w:rsidP="001519B4">
      <w:pPr>
        <w:pStyle w:val="Loendilik"/>
        <w:ind w:left="0"/>
        <w:rPr>
          <w:u w:val="single"/>
          <w:lang w:val="et-EE"/>
        </w:rPr>
      </w:pPr>
      <w:r w:rsidRPr="00A0292D">
        <w:rPr>
          <w:u w:val="single"/>
          <w:lang w:val="et-EE"/>
        </w:rPr>
        <w:t>Seletus</w:t>
      </w:r>
    </w:p>
    <w:p w:rsidR="00A0292D" w:rsidRDefault="00A0292D" w:rsidP="001519B4">
      <w:pPr>
        <w:pStyle w:val="Loendilik"/>
        <w:ind w:left="0"/>
        <w:rPr>
          <w:lang w:val="et-EE"/>
        </w:rPr>
      </w:pPr>
    </w:p>
    <w:p w:rsidR="0053751F" w:rsidRPr="00A0292D" w:rsidRDefault="0053751F" w:rsidP="00A0292D">
      <w:pPr>
        <w:jc w:val="both"/>
        <w:rPr>
          <w:lang w:val="et-EE"/>
        </w:rPr>
      </w:pPr>
      <w:r w:rsidRPr="00A0292D">
        <w:rPr>
          <w:lang w:val="et-EE"/>
        </w:rPr>
        <w:t xml:space="preserve">Jätta </w:t>
      </w:r>
      <w:r w:rsidR="00A0292D">
        <w:rPr>
          <w:lang w:val="et-EE"/>
        </w:rPr>
        <w:t>välja</w:t>
      </w:r>
      <w:r w:rsidRPr="00A0292D">
        <w:rPr>
          <w:lang w:val="et-EE"/>
        </w:rPr>
        <w:t xml:space="preserve"> § 20 lõike 1 viimasest lausest sõnad: „ja linnavalitsuse liikmetele“</w:t>
      </w:r>
      <w:r w:rsidR="00265606">
        <w:rPr>
          <w:lang w:val="et-EE"/>
        </w:rPr>
        <w:t>.</w:t>
      </w:r>
      <w:r w:rsidRPr="00A0292D">
        <w:rPr>
          <w:lang w:val="et-EE"/>
        </w:rPr>
        <w:t xml:space="preserve"> § 20 lg 1 teine lause sätestab juba linnavalitsuse liikmete õiguse/kohustuse osa võtta volikogu juhatuse koosolekust.</w:t>
      </w:r>
    </w:p>
    <w:p w:rsidR="000E713B" w:rsidRDefault="000E713B" w:rsidP="000E713B">
      <w:pPr>
        <w:pStyle w:val="Loendilik"/>
        <w:ind w:left="0"/>
        <w:rPr>
          <w:lang w:val="et-EE"/>
        </w:rPr>
      </w:pPr>
    </w:p>
    <w:p w:rsidR="001435DA" w:rsidRDefault="001435DA" w:rsidP="000E713B">
      <w:pPr>
        <w:pStyle w:val="Loendilik"/>
        <w:ind w:left="0"/>
        <w:rPr>
          <w:lang w:val="et-EE"/>
        </w:rPr>
      </w:pPr>
    </w:p>
    <w:p w:rsidR="001435DA" w:rsidRPr="00805EA0" w:rsidRDefault="001435DA" w:rsidP="001435DA">
      <w:pPr>
        <w:pStyle w:val="Vahedeta"/>
        <w:rPr>
          <w:b/>
          <w:lang w:eastAsia="et-EE"/>
        </w:rPr>
      </w:pPr>
      <w:r w:rsidRPr="00805EA0">
        <w:rPr>
          <w:b/>
          <w:lang w:eastAsia="et-EE"/>
        </w:rPr>
        <w:t>Õiguskomisjoni seisukoht: arvestada täielikult, 19.02.2014</w:t>
      </w:r>
    </w:p>
    <w:p w:rsidR="000E713B" w:rsidRDefault="000E713B" w:rsidP="000E713B">
      <w:pPr>
        <w:pStyle w:val="Loendilik"/>
        <w:ind w:left="0"/>
        <w:rPr>
          <w:lang w:val="et-EE"/>
        </w:rPr>
      </w:pPr>
    </w:p>
    <w:p w:rsidR="00026F5B" w:rsidRDefault="00026F5B" w:rsidP="000E713B">
      <w:pPr>
        <w:rPr>
          <w:lang w:val="et-EE"/>
        </w:rPr>
      </w:pPr>
    </w:p>
    <w:p w:rsidR="00265606" w:rsidRDefault="00265606" w:rsidP="000E713B">
      <w:pPr>
        <w:rPr>
          <w:lang w:val="et-EE"/>
        </w:rPr>
      </w:pPr>
    </w:p>
    <w:p w:rsidR="00D5005C" w:rsidRDefault="00D5005C" w:rsidP="000E713B">
      <w:pPr>
        <w:rPr>
          <w:lang w:val="et-EE"/>
        </w:rPr>
      </w:pPr>
    </w:p>
    <w:p w:rsidR="00D5005C" w:rsidRDefault="00D5005C" w:rsidP="000E713B">
      <w:pPr>
        <w:rPr>
          <w:lang w:val="et-EE"/>
        </w:rPr>
      </w:pPr>
    </w:p>
    <w:p w:rsidR="00D5005C" w:rsidRDefault="00D5005C" w:rsidP="000E713B">
      <w:pPr>
        <w:rPr>
          <w:lang w:val="et-EE"/>
        </w:rPr>
      </w:pPr>
    </w:p>
    <w:p w:rsidR="00564BB3" w:rsidRDefault="00564BB3" w:rsidP="000E713B">
      <w:pPr>
        <w:rPr>
          <w:lang w:val="et-EE"/>
        </w:rPr>
      </w:pPr>
    </w:p>
    <w:p w:rsidR="00564BB3" w:rsidRDefault="00564BB3" w:rsidP="000E713B">
      <w:pPr>
        <w:rPr>
          <w:lang w:val="et-EE"/>
        </w:rPr>
      </w:pPr>
    </w:p>
    <w:p w:rsidR="00564BB3" w:rsidRDefault="00564BB3" w:rsidP="000E713B">
      <w:pPr>
        <w:rPr>
          <w:lang w:val="et-EE"/>
        </w:rPr>
      </w:pPr>
    </w:p>
    <w:p w:rsidR="00564BB3" w:rsidRDefault="00564BB3" w:rsidP="000E713B">
      <w:pPr>
        <w:rPr>
          <w:lang w:val="et-EE"/>
        </w:rPr>
      </w:pPr>
    </w:p>
    <w:p w:rsidR="00564BB3" w:rsidRDefault="00564BB3" w:rsidP="000E713B">
      <w:pPr>
        <w:rPr>
          <w:lang w:val="et-EE"/>
        </w:rPr>
      </w:pPr>
    </w:p>
    <w:p w:rsidR="00564BB3" w:rsidRDefault="00564BB3" w:rsidP="000E713B">
      <w:pPr>
        <w:rPr>
          <w:lang w:val="et-EE"/>
        </w:rPr>
      </w:pPr>
    </w:p>
    <w:p w:rsidR="00564BB3" w:rsidRDefault="00564BB3" w:rsidP="000E713B">
      <w:pPr>
        <w:rPr>
          <w:lang w:val="et-EE"/>
        </w:rPr>
      </w:pPr>
    </w:p>
    <w:p w:rsidR="00564BB3" w:rsidRDefault="00564BB3" w:rsidP="000E713B">
      <w:pPr>
        <w:rPr>
          <w:lang w:val="et-EE"/>
        </w:rPr>
      </w:pPr>
    </w:p>
    <w:p w:rsidR="00564BB3" w:rsidRDefault="00564BB3" w:rsidP="000E713B">
      <w:pPr>
        <w:rPr>
          <w:lang w:val="et-EE"/>
        </w:rPr>
      </w:pPr>
    </w:p>
    <w:p w:rsidR="00564BB3" w:rsidRDefault="00564BB3" w:rsidP="000E713B">
      <w:pPr>
        <w:rPr>
          <w:lang w:val="et-EE"/>
        </w:rPr>
      </w:pPr>
    </w:p>
    <w:p w:rsidR="00564BB3" w:rsidRDefault="00564BB3" w:rsidP="000E713B">
      <w:pPr>
        <w:rPr>
          <w:lang w:val="et-EE"/>
        </w:rPr>
      </w:pPr>
    </w:p>
    <w:p w:rsidR="00564BB3" w:rsidRDefault="00564BB3" w:rsidP="000E713B">
      <w:pPr>
        <w:rPr>
          <w:lang w:val="et-EE"/>
        </w:rPr>
      </w:pPr>
    </w:p>
    <w:p w:rsidR="00564BB3" w:rsidRDefault="00564BB3" w:rsidP="000E713B">
      <w:pPr>
        <w:rPr>
          <w:lang w:val="et-EE"/>
        </w:rPr>
      </w:pPr>
    </w:p>
    <w:p w:rsidR="00564BB3" w:rsidRDefault="00564BB3" w:rsidP="000E713B">
      <w:pPr>
        <w:rPr>
          <w:lang w:val="et-EE"/>
        </w:rPr>
      </w:pPr>
    </w:p>
    <w:p w:rsidR="00564BB3" w:rsidRDefault="00564BB3" w:rsidP="000E713B">
      <w:pPr>
        <w:rPr>
          <w:lang w:val="et-EE"/>
        </w:rPr>
      </w:pPr>
    </w:p>
    <w:p w:rsidR="000E713B" w:rsidRPr="0035784B" w:rsidRDefault="000E713B" w:rsidP="000E713B">
      <w:pPr>
        <w:pStyle w:val="Loendilik"/>
        <w:ind w:left="0"/>
        <w:rPr>
          <w:u w:val="single"/>
          <w:lang w:val="et-EE"/>
        </w:rPr>
      </w:pPr>
      <w:r>
        <w:rPr>
          <w:u w:val="single"/>
          <w:lang w:val="et-EE"/>
        </w:rPr>
        <w:lastRenderedPageBreak/>
        <w:t>Muudatusettepanek nr 4</w:t>
      </w:r>
    </w:p>
    <w:p w:rsidR="000E713B" w:rsidRDefault="000E713B" w:rsidP="000E713B">
      <w:pPr>
        <w:pStyle w:val="Loendilik"/>
        <w:ind w:left="0"/>
        <w:rPr>
          <w:lang w:val="et-EE"/>
        </w:rPr>
      </w:pPr>
    </w:p>
    <w:p w:rsidR="000E713B" w:rsidRPr="009126E5" w:rsidRDefault="000E713B" w:rsidP="000E713B">
      <w:pPr>
        <w:rPr>
          <w:b/>
          <w:lang w:val="et-EE"/>
        </w:rPr>
      </w:pPr>
      <w:r w:rsidRPr="009126E5">
        <w:rPr>
          <w:b/>
          <w:lang w:val="et-EE"/>
        </w:rPr>
        <w:t>Esitaja</w:t>
      </w:r>
      <w:r w:rsidRPr="009126E5">
        <w:rPr>
          <w:b/>
          <w:lang w:val="et-EE"/>
        </w:rPr>
        <w:tab/>
      </w:r>
      <w:r w:rsidRPr="009126E5">
        <w:rPr>
          <w:b/>
          <w:lang w:val="et-EE"/>
        </w:rPr>
        <w:tab/>
      </w:r>
      <w:r w:rsidRPr="009126E5">
        <w:rPr>
          <w:b/>
          <w:lang w:val="et-EE"/>
        </w:rPr>
        <w:tab/>
      </w:r>
      <w:r w:rsidRPr="009126E5">
        <w:rPr>
          <w:b/>
          <w:lang w:val="et-EE"/>
        </w:rPr>
        <w:tab/>
        <w:t>IRL fraktsioon</w:t>
      </w:r>
      <w:r w:rsidRPr="009126E5">
        <w:rPr>
          <w:b/>
          <w:lang w:val="et-EE"/>
        </w:rPr>
        <w:tab/>
      </w:r>
      <w:r w:rsidRPr="009126E5">
        <w:rPr>
          <w:b/>
          <w:lang w:val="et-EE"/>
        </w:rPr>
        <w:tab/>
        <w:t>27.01.2014</w:t>
      </w:r>
    </w:p>
    <w:p w:rsidR="000E713B" w:rsidRDefault="000E713B" w:rsidP="000E713B">
      <w:pPr>
        <w:rPr>
          <w:lang w:val="et-EE"/>
        </w:rPr>
      </w:pPr>
    </w:p>
    <w:p w:rsidR="000E713B" w:rsidRDefault="000E713B" w:rsidP="000E713B">
      <w:pPr>
        <w:rPr>
          <w:lang w:val="et-EE"/>
        </w:rPr>
      </w:pPr>
      <w:r w:rsidRPr="00085DCA">
        <w:rPr>
          <w:u w:val="single"/>
          <w:lang w:val="et-EE"/>
        </w:rPr>
        <w:t>Muuta</w:t>
      </w:r>
      <w:r>
        <w:rPr>
          <w:lang w:val="et-EE"/>
        </w:rPr>
        <w:t xml:space="preserve"> </w:t>
      </w:r>
      <w:r w:rsidR="0053751F" w:rsidRPr="00AB5510">
        <w:rPr>
          <w:lang w:val="et-EE"/>
        </w:rPr>
        <w:t>§ 21 lg 2</w:t>
      </w:r>
    </w:p>
    <w:p w:rsidR="009126E5" w:rsidRPr="009126E5" w:rsidRDefault="009126E5" w:rsidP="009126E5">
      <w:pPr>
        <w:autoSpaceDE w:val="0"/>
        <w:autoSpaceDN w:val="0"/>
        <w:adjustRightInd w:val="0"/>
        <w:jc w:val="both"/>
        <w:rPr>
          <w:lang w:val="et-EE"/>
        </w:rPr>
      </w:pPr>
      <w:r>
        <w:rPr>
          <w:lang w:val="et-EE"/>
        </w:rPr>
        <w:t>„</w:t>
      </w:r>
      <w:r w:rsidRPr="009126E5">
        <w:rPr>
          <w:lang w:val="et-EE"/>
        </w:rPr>
        <w:t>(2) Volikogu fraktsiooni moodustamise otsus, milles on ära näidatud fraktsiooni nimi, esimehe ja aseesimehe (aseesimeeste) nimed ja mis on allkirjastatud kõigi fraktsiooni liikmete poolt, edastatakse volikogu juhatusele. Fraktsiooni registreerib volikogu juhatus. Volikogu istungi juhataja teavitab volikogu järgmisel istungil fraktsiooni moodustamisest või muudatustest fraktsioonis. Fraktsioon loetakse moodustatuks volikogu istungi juhataja poolt vastava otsuse teatavaks tegemisest.</w:t>
      </w:r>
      <w:r>
        <w:rPr>
          <w:lang w:val="et-EE"/>
        </w:rPr>
        <w:t>“</w:t>
      </w:r>
    </w:p>
    <w:p w:rsidR="009126E5" w:rsidRDefault="009126E5" w:rsidP="000E713B">
      <w:pPr>
        <w:rPr>
          <w:lang w:val="et-EE"/>
        </w:rPr>
      </w:pPr>
    </w:p>
    <w:p w:rsidR="00140E40" w:rsidRDefault="009126E5" w:rsidP="000E713B">
      <w:pPr>
        <w:rPr>
          <w:lang w:val="et-EE"/>
        </w:rPr>
      </w:pPr>
      <w:r w:rsidRPr="009126E5">
        <w:rPr>
          <w:u w:val="single"/>
          <w:lang w:val="et-EE"/>
        </w:rPr>
        <w:t>Sõnastada</w:t>
      </w:r>
      <w:r w:rsidR="00140E40" w:rsidRPr="00140E40">
        <w:rPr>
          <w:lang w:val="et-EE"/>
        </w:rPr>
        <w:t xml:space="preserve"> </w:t>
      </w:r>
      <w:r w:rsidR="00140E40">
        <w:rPr>
          <w:lang w:val="et-EE"/>
        </w:rPr>
        <w:t xml:space="preserve">§ 21 </w:t>
      </w:r>
      <w:r w:rsidRPr="00AB5510">
        <w:rPr>
          <w:lang w:val="et-EE"/>
        </w:rPr>
        <w:t>lg 2 järgmiselt:</w:t>
      </w:r>
    </w:p>
    <w:p w:rsidR="00920408" w:rsidRPr="009126E5" w:rsidRDefault="00920408" w:rsidP="00920408">
      <w:pPr>
        <w:autoSpaceDE w:val="0"/>
        <w:autoSpaceDN w:val="0"/>
        <w:adjustRightInd w:val="0"/>
        <w:jc w:val="both"/>
        <w:rPr>
          <w:b/>
          <w:lang w:val="et-EE"/>
        </w:rPr>
      </w:pPr>
      <w:r w:rsidRPr="00920408">
        <w:rPr>
          <w:b/>
          <w:lang w:val="et-EE"/>
        </w:rPr>
        <w:t>„</w:t>
      </w:r>
      <w:r w:rsidRPr="009126E5">
        <w:rPr>
          <w:b/>
          <w:lang w:val="et-EE"/>
        </w:rPr>
        <w:t>(2) Volikogu fraktsiooni moodustamise otsus, milles on ära näidatud fraktsiooni nimi, esimehe ja aseesimehe (aseesimeeste) nimed ja mis on allkirjastatud kõigi fraktsiooni liikmete poolt, edastatakse volikogu juhatusele. Fraktsiooni registreerib volikogu juhatus. Volikogu istungi juhataja teavitab volikogu järgmisel istungil fraktsiooni moodustamisest või muudatustest fraktsioonis.</w:t>
      </w:r>
      <w:r w:rsidRPr="00920408">
        <w:rPr>
          <w:b/>
          <w:lang w:val="et-EE"/>
        </w:rPr>
        <w:t>“</w:t>
      </w:r>
    </w:p>
    <w:p w:rsidR="00920408" w:rsidRDefault="00920408" w:rsidP="000E713B">
      <w:pPr>
        <w:rPr>
          <w:lang w:val="et-EE"/>
        </w:rPr>
      </w:pPr>
    </w:p>
    <w:p w:rsidR="00920408" w:rsidRPr="00920408" w:rsidRDefault="00920408" w:rsidP="000E713B">
      <w:pPr>
        <w:rPr>
          <w:u w:val="single"/>
          <w:lang w:val="et-EE"/>
        </w:rPr>
      </w:pPr>
      <w:r w:rsidRPr="00920408">
        <w:rPr>
          <w:u w:val="single"/>
          <w:lang w:val="et-EE"/>
        </w:rPr>
        <w:t>Seletus</w:t>
      </w:r>
    </w:p>
    <w:p w:rsidR="00920408" w:rsidRDefault="00920408" w:rsidP="00920408">
      <w:pPr>
        <w:rPr>
          <w:lang w:val="et-EE"/>
        </w:rPr>
      </w:pPr>
    </w:p>
    <w:p w:rsidR="00920408" w:rsidRPr="00AB5510" w:rsidRDefault="00920408" w:rsidP="00920408">
      <w:pPr>
        <w:rPr>
          <w:lang w:val="et-EE"/>
        </w:rPr>
      </w:pPr>
      <w:r>
        <w:rPr>
          <w:lang w:val="et-EE"/>
        </w:rPr>
        <w:t xml:space="preserve">Jätta välja </w:t>
      </w:r>
      <w:r w:rsidRPr="00AB5510">
        <w:rPr>
          <w:lang w:val="et-EE"/>
        </w:rPr>
        <w:t>viimane lause: “Fraktsioon loetakse moodustatuks volikogu istungi juhataja poolt vastava otsuse teatavaks tegemisest“.</w:t>
      </w:r>
    </w:p>
    <w:p w:rsidR="00920408" w:rsidRDefault="00920408" w:rsidP="000E713B">
      <w:pPr>
        <w:rPr>
          <w:lang w:val="et-EE"/>
        </w:rPr>
      </w:pPr>
    </w:p>
    <w:p w:rsidR="00FB5461" w:rsidRDefault="00FB5461" w:rsidP="000E713B">
      <w:pPr>
        <w:rPr>
          <w:lang w:val="et-EE"/>
        </w:rPr>
      </w:pPr>
    </w:p>
    <w:p w:rsidR="00FB5461" w:rsidRPr="00805EA0" w:rsidRDefault="00FB5461" w:rsidP="00FB5461">
      <w:pPr>
        <w:pStyle w:val="Vahedeta"/>
        <w:rPr>
          <w:b/>
          <w:lang w:eastAsia="et-EE"/>
        </w:rPr>
      </w:pPr>
      <w:r w:rsidRPr="00805EA0">
        <w:rPr>
          <w:b/>
          <w:lang w:eastAsia="et-EE"/>
        </w:rPr>
        <w:t>Õiguskomisjoni seisukoht: arvestada täielikult, 19.02.2014</w:t>
      </w:r>
    </w:p>
    <w:p w:rsidR="00920408" w:rsidRDefault="00920408" w:rsidP="000E713B">
      <w:pPr>
        <w:rPr>
          <w:lang w:val="et-EE"/>
        </w:rPr>
      </w:pPr>
    </w:p>
    <w:p w:rsidR="00920408" w:rsidRDefault="00920408" w:rsidP="000E713B">
      <w:pPr>
        <w:rPr>
          <w:lang w:val="et-EE"/>
        </w:rPr>
      </w:pPr>
    </w:p>
    <w:p w:rsidR="00060B24" w:rsidRDefault="00060B24" w:rsidP="000E713B">
      <w:pPr>
        <w:rPr>
          <w:lang w:val="et-EE"/>
        </w:rPr>
      </w:pPr>
    </w:p>
    <w:p w:rsidR="00060B24" w:rsidRDefault="00060B24" w:rsidP="000E713B">
      <w:pPr>
        <w:rPr>
          <w:lang w:val="et-EE"/>
        </w:rPr>
      </w:pPr>
    </w:p>
    <w:p w:rsidR="00060B24" w:rsidRDefault="00060B24" w:rsidP="000E713B">
      <w:pPr>
        <w:rPr>
          <w:lang w:val="et-EE"/>
        </w:rPr>
      </w:pPr>
    </w:p>
    <w:p w:rsidR="00060B24" w:rsidRDefault="00060B24" w:rsidP="000E713B">
      <w:pPr>
        <w:rPr>
          <w:lang w:val="et-EE"/>
        </w:rPr>
      </w:pPr>
    </w:p>
    <w:p w:rsidR="00564BB3" w:rsidRDefault="00564BB3" w:rsidP="000E713B">
      <w:pPr>
        <w:rPr>
          <w:lang w:val="et-EE"/>
        </w:rPr>
      </w:pPr>
    </w:p>
    <w:p w:rsidR="00564BB3" w:rsidRDefault="00564BB3" w:rsidP="000E713B">
      <w:pPr>
        <w:rPr>
          <w:lang w:val="et-EE"/>
        </w:rPr>
      </w:pPr>
    </w:p>
    <w:p w:rsidR="00564BB3" w:rsidRDefault="00564BB3" w:rsidP="000E713B">
      <w:pPr>
        <w:rPr>
          <w:lang w:val="et-EE"/>
        </w:rPr>
      </w:pPr>
    </w:p>
    <w:p w:rsidR="00564BB3" w:rsidRDefault="00564BB3" w:rsidP="000E713B">
      <w:pPr>
        <w:rPr>
          <w:lang w:val="et-EE"/>
        </w:rPr>
      </w:pPr>
    </w:p>
    <w:p w:rsidR="00564BB3" w:rsidRDefault="00564BB3" w:rsidP="000E713B">
      <w:pPr>
        <w:rPr>
          <w:lang w:val="et-EE"/>
        </w:rPr>
      </w:pPr>
    </w:p>
    <w:p w:rsidR="00564BB3" w:rsidRDefault="00564BB3" w:rsidP="000E713B">
      <w:pPr>
        <w:rPr>
          <w:lang w:val="et-EE"/>
        </w:rPr>
      </w:pPr>
    </w:p>
    <w:p w:rsidR="00564BB3" w:rsidRDefault="00564BB3" w:rsidP="000E713B">
      <w:pPr>
        <w:rPr>
          <w:lang w:val="et-EE"/>
        </w:rPr>
      </w:pPr>
    </w:p>
    <w:p w:rsidR="00564BB3" w:rsidRDefault="00564BB3" w:rsidP="000E713B">
      <w:pPr>
        <w:rPr>
          <w:lang w:val="et-EE"/>
        </w:rPr>
      </w:pPr>
    </w:p>
    <w:p w:rsidR="00564BB3" w:rsidRDefault="00564BB3" w:rsidP="000E713B">
      <w:pPr>
        <w:rPr>
          <w:lang w:val="et-EE"/>
        </w:rPr>
      </w:pPr>
    </w:p>
    <w:p w:rsidR="00564BB3" w:rsidRDefault="00564BB3" w:rsidP="000E713B">
      <w:pPr>
        <w:rPr>
          <w:lang w:val="et-EE"/>
        </w:rPr>
      </w:pPr>
    </w:p>
    <w:p w:rsidR="00564BB3" w:rsidRDefault="00564BB3" w:rsidP="000E713B">
      <w:pPr>
        <w:rPr>
          <w:lang w:val="et-EE"/>
        </w:rPr>
      </w:pPr>
    </w:p>
    <w:p w:rsidR="00564BB3" w:rsidRDefault="00564BB3" w:rsidP="000E713B">
      <w:pPr>
        <w:rPr>
          <w:lang w:val="et-EE"/>
        </w:rPr>
      </w:pPr>
    </w:p>
    <w:p w:rsidR="00564BB3" w:rsidRDefault="00564BB3" w:rsidP="000E713B">
      <w:pPr>
        <w:rPr>
          <w:lang w:val="et-EE"/>
        </w:rPr>
      </w:pPr>
    </w:p>
    <w:p w:rsidR="00564BB3" w:rsidRDefault="00564BB3" w:rsidP="000E713B">
      <w:pPr>
        <w:rPr>
          <w:lang w:val="et-EE"/>
        </w:rPr>
      </w:pPr>
    </w:p>
    <w:p w:rsidR="00564BB3" w:rsidRDefault="00564BB3" w:rsidP="000E713B">
      <w:pPr>
        <w:rPr>
          <w:lang w:val="et-EE"/>
        </w:rPr>
      </w:pPr>
    </w:p>
    <w:p w:rsidR="00564BB3" w:rsidRDefault="00564BB3" w:rsidP="000E713B">
      <w:pPr>
        <w:rPr>
          <w:lang w:val="et-EE"/>
        </w:rPr>
      </w:pPr>
    </w:p>
    <w:p w:rsidR="00564BB3" w:rsidRDefault="00564BB3" w:rsidP="000E713B">
      <w:pPr>
        <w:rPr>
          <w:lang w:val="et-EE"/>
        </w:rPr>
      </w:pPr>
    </w:p>
    <w:p w:rsidR="00564BB3" w:rsidRDefault="00564BB3" w:rsidP="000E713B">
      <w:pPr>
        <w:rPr>
          <w:lang w:val="et-EE"/>
        </w:rPr>
      </w:pPr>
    </w:p>
    <w:p w:rsidR="00060B24" w:rsidRPr="00564BB3" w:rsidRDefault="00060B24" w:rsidP="00060B24">
      <w:pPr>
        <w:pStyle w:val="Loendilik"/>
        <w:ind w:left="0"/>
        <w:rPr>
          <w:color w:val="000000" w:themeColor="text1"/>
          <w:u w:val="single"/>
          <w:lang w:val="et-EE"/>
        </w:rPr>
      </w:pPr>
      <w:r w:rsidRPr="00564BB3">
        <w:rPr>
          <w:color w:val="000000" w:themeColor="text1"/>
          <w:u w:val="single"/>
          <w:lang w:val="et-EE"/>
        </w:rPr>
        <w:lastRenderedPageBreak/>
        <w:t>Muudatusettepanek nr 5</w:t>
      </w:r>
    </w:p>
    <w:p w:rsidR="00060B24" w:rsidRPr="00564BB3" w:rsidRDefault="00060B24" w:rsidP="00060B24">
      <w:pPr>
        <w:pStyle w:val="Loendilik"/>
        <w:ind w:left="0"/>
        <w:rPr>
          <w:color w:val="000000" w:themeColor="text1"/>
          <w:lang w:val="et-EE"/>
        </w:rPr>
      </w:pPr>
    </w:p>
    <w:p w:rsidR="00060B24" w:rsidRPr="00564BB3" w:rsidRDefault="00060B24" w:rsidP="00060B24">
      <w:pPr>
        <w:rPr>
          <w:b/>
          <w:color w:val="000000" w:themeColor="text1"/>
          <w:lang w:val="et-EE"/>
        </w:rPr>
      </w:pPr>
      <w:r w:rsidRPr="00564BB3">
        <w:rPr>
          <w:b/>
          <w:color w:val="000000" w:themeColor="text1"/>
          <w:lang w:val="et-EE"/>
        </w:rPr>
        <w:t>Esitaja</w:t>
      </w:r>
      <w:r w:rsidRPr="00564BB3">
        <w:rPr>
          <w:b/>
          <w:color w:val="000000" w:themeColor="text1"/>
          <w:lang w:val="et-EE"/>
        </w:rPr>
        <w:tab/>
      </w:r>
      <w:r w:rsidRPr="00564BB3">
        <w:rPr>
          <w:b/>
          <w:color w:val="000000" w:themeColor="text1"/>
          <w:lang w:val="et-EE"/>
        </w:rPr>
        <w:tab/>
      </w:r>
      <w:r w:rsidRPr="00564BB3">
        <w:rPr>
          <w:b/>
          <w:color w:val="000000" w:themeColor="text1"/>
          <w:lang w:val="et-EE"/>
        </w:rPr>
        <w:tab/>
      </w:r>
      <w:r w:rsidRPr="00564BB3">
        <w:rPr>
          <w:b/>
          <w:color w:val="000000" w:themeColor="text1"/>
          <w:lang w:val="et-EE"/>
        </w:rPr>
        <w:tab/>
        <w:t>IRL fraktsioon</w:t>
      </w:r>
      <w:r w:rsidRPr="00564BB3">
        <w:rPr>
          <w:b/>
          <w:color w:val="000000" w:themeColor="text1"/>
          <w:lang w:val="et-EE"/>
        </w:rPr>
        <w:tab/>
      </w:r>
      <w:r w:rsidRPr="00564BB3">
        <w:rPr>
          <w:b/>
          <w:color w:val="000000" w:themeColor="text1"/>
          <w:lang w:val="et-EE"/>
        </w:rPr>
        <w:tab/>
        <w:t>27.01.2014</w:t>
      </w:r>
    </w:p>
    <w:p w:rsidR="00060B24" w:rsidRDefault="00060B24" w:rsidP="00060B24">
      <w:pPr>
        <w:rPr>
          <w:color w:val="000000" w:themeColor="text1"/>
          <w:lang w:val="et-EE"/>
        </w:rPr>
      </w:pPr>
    </w:p>
    <w:p w:rsidR="00564BB3" w:rsidRPr="00564BB3" w:rsidRDefault="00564BB3" w:rsidP="00060B24">
      <w:pPr>
        <w:rPr>
          <w:color w:val="000000" w:themeColor="text1"/>
          <w:lang w:val="et-EE"/>
        </w:rPr>
      </w:pPr>
    </w:p>
    <w:p w:rsidR="00060B24" w:rsidRPr="00564BB3" w:rsidRDefault="00060B24" w:rsidP="00060B24">
      <w:pPr>
        <w:rPr>
          <w:color w:val="000000" w:themeColor="text1"/>
          <w:lang w:val="et-EE"/>
        </w:rPr>
      </w:pPr>
      <w:r w:rsidRPr="00564BB3">
        <w:rPr>
          <w:color w:val="000000" w:themeColor="text1"/>
          <w:u w:val="single"/>
          <w:lang w:val="et-EE"/>
        </w:rPr>
        <w:t>Muuta</w:t>
      </w:r>
      <w:r w:rsidRPr="00564BB3">
        <w:rPr>
          <w:color w:val="000000" w:themeColor="text1"/>
          <w:lang w:val="et-EE"/>
        </w:rPr>
        <w:t xml:space="preserve"> § 26 lg 2</w:t>
      </w:r>
    </w:p>
    <w:p w:rsidR="00060B24" w:rsidRPr="00564BB3" w:rsidRDefault="00060B24" w:rsidP="00060B24">
      <w:pPr>
        <w:autoSpaceDE w:val="0"/>
        <w:autoSpaceDN w:val="0"/>
        <w:adjustRightInd w:val="0"/>
        <w:jc w:val="both"/>
        <w:rPr>
          <w:color w:val="000000" w:themeColor="text1"/>
          <w:lang w:val="et-EE"/>
        </w:rPr>
      </w:pPr>
      <w:r w:rsidRPr="00564BB3">
        <w:rPr>
          <w:color w:val="000000" w:themeColor="text1"/>
          <w:lang w:val="et-EE"/>
        </w:rPr>
        <w:t>„(2) Kohtade arvu jagamisel alatistes komisjonides arvestab volikogu võimalusel fraktsioonide</w:t>
      </w:r>
      <w:r w:rsidR="007D0531" w:rsidRPr="00564BB3">
        <w:rPr>
          <w:color w:val="000000" w:themeColor="text1"/>
          <w:lang w:val="et-EE"/>
        </w:rPr>
        <w:t xml:space="preserve"> </w:t>
      </w:r>
      <w:r w:rsidRPr="00564BB3">
        <w:rPr>
          <w:color w:val="000000" w:themeColor="text1"/>
          <w:lang w:val="et-EE"/>
        </w:rPr>
        <w:t>võrdelise esindatuse põhimõtet, tuginedes fraktsioonide taotlustele. Igal volikogu liikmel on õigus kuuluda vähemalt ühte alatisse komisjoni.</w:t>
      </w:r>
    </w:p>
    <w:p w:rsidR="00060B24" w:rsidRDefault="00060B24" w:rsidP="000E713B">
      <w:pPr>
        <w:rPr>
          <w:color w:val="000000" w:themeColor="text1"/>
          <w:lang w:val="et-EE"/>
        </w:rPr>
      </w:pPr>
    </w:p>
    <w:p w:rsidR="00564BB3" w:rsidRPr="00564BB3" w:rsidRDefault="00564BB3" w:rsidP="000E713B">
      <w:pPr>
        <w:rPr>
          <w:color w:val="000000" w:themeColor="text1"/>
          <w:lang w:val="et-EE"/>
        </w:rPr>
      </w:pPr>
    </w:p>
    <w:p w:rsidR="007D0531" w:rsidRPr="00564BB3" w:rsidRDefault="007D0531" w:rsidP="000E713B">
      <w:pPr>
        <w:rPr>
          <w:color w:val="000000" w:themeColor="text1"/>
          <w:lang w:val="et-EE"/>
        </w:rPr>
      </w:pPr>
      <w:r w:rsidRPr="00564BB3">
        <w:rPr>
          <w:color w:val="000000" w:themeColor="text1"/>
          <w:u w:val="single"/>
          <w:lang w:val="et-EE"/>
        </w:rPr>
        <w:t>Sõnastada</w:t>
      </w:r>
      <w:r w:rsidRPr="00564BB3">
        <w:rPr>
          <w:color w:val="000000" w:themeColor="text1"/>
          <w:lang w:val="et-EE"/>
        </w:rPr>
        <w:t xml:space="preserve"> § 26 lg 2</w:t>
      </w:r>
    </w:p>
    <w:p w:rsidR="007D0531" w:rsidRPr="00564BB3" w:rsidRDefault="007D0531" w:rsidP="007D0531">
      <w:pPr>
        <w:autoSpaceDE w:val="0"/>
        <w:autoSpaceDN w:val="0"/>
        <w:adjustRightInd w:val="0"/>
        <w:jc w:val="both"/>
        <w:rPr>
          <w:b/>
          <w:color w:val="000000" w:themeColor="text1"/>
          <w:lang w:val="et-EE"/>
        </w:rPr>
      </w:pPr>
      <w:r w:rsidRPr="00564BB3">
        <w:rPr>
          <w:b/>
          <w:color w:val="000000" w:themeColor="text1"/>
          <w:lang w:val="et-EE"/>
        </w:rPr>
        <w:t>„(2) Kohtade arvu jagamisel alatistes komisjonides arvestab volikogu fraktsioonide</w:t>
      </w:r>
      <w:r w:rsidR="00AC1721" w:rsidRPr="00564BB3">
        <w:rPr>
          <w:b/>
          <w:color w:val="000000" w:themeColor="text1"/>
          <w:lang w:val="et-EE"/>
        </w:rPr>
        <w:t xml:space="preserve"> </w:t>
      </w:r>
      <w:r w:rsidRPr="00564BB3">
        <w:rPr>
          <w:b/>
          <w:color w:val="000000" w:themeColor="text1"/>
          <w:lang w:val="et-EE"/>
        </w:rPr>
        <w:t>võrdelise esindatuse põhimõtet, tuginedes fraktsioonide taotlustele. Igal volikogu liikmel on õigus kuuluda vähemalt ühte alatisse komisjoni.</w:t>
      </w:r>
      <w:r w:rsidR="00AC1721" w:rsidRPr="00564BB3">
        <w:rPr>
          <w:b/>
          <w:color w:val="000000" w:themeColor="text1"/>
          <w:lang w:val="et-EE"/>
        </w:rPr>
        <w:t>“</w:t>
      </w:r>
    </w:p>
    <w:p w:rsidR="007D0531" w:rsidRPr="00564BB3" w:rsidRDefault="007D0531" w:rsidP="007D0531">
      <w:pPr>
        <w:rPr>
          <w:color w:val="000000" w:themeColor="text1"/>
          <w:lang w:val="et-EE"/>
        </w:rPr>
      </w:pPr>
    </w:p>
    <w:p w:rsidR="009569D4" w:rsidRPr="00564BB3" w:rsidRDefault="009569D4" w:rsidP="007D0531">
      <w:pPr>
        <w:rPr>
          <w:color w:val="000000" w:themeColor="text1"/>
          <w:lang w:val="et-EE"/>
        </w:rPr>
      </w:pPr>
    </w:p>
    <w:p w:rsidR="009569D4" w:rsidRPr="00564BB3" w:rsidRDefault="009569D4" w:rsidP="007D0531">
      <w:pPr>
        <w:rPr>
          <w:color w:val="000000" w:themeColor="text1"/>
          <w:lang w:val="et-EE"/>
        </w:rPr>
      </w:pPr>
    </w:p>
    <w:p w:rsidR="0053751F" w:rsidRPr="00564BB3" w:rsidRDefault="0053751F" w:rsidP="007D0531">
      <w:pPr>
        <w:rPr>
          <w:color w:val="000000" w:themeColor="text1"/>
          <w:lang w:val="et-EE"/>
        </w:rPr>
      </w:pPr>
      <w:r w:rsidRPr="00564BB3">
        <w:rPr>
          <w:color w:val="000000" w:themeColor="text1"/>
          <w:lang w:val="et-EE"/>
        </w:rPr>
        <w:t>Jätta ära § 26 lõikest 2 sõna „võimalusel</w:t>
      </w:r>
      <w:r w:rsidR="009569D4" w:rsidRPr="00564BB3">
        <w:rPr>
          <w:color w:val="000000" w:themeColor="text1"/>
          <w:lang w:val="et-EE"/>
        </w:rPr>
        <w:t>“.</w:t>
      </w:r>
    </w:p>
    <w:p w:rsidR="009569D4" w:rsidRPr="00564BB3" w:rsidRDefault="009569D4" w:rsidP="007D0531">
      <w:pPr>
        <w:rPr>
          <w:color w:val="000000" w:themeColor="text1"/>
          <w:lang w:val="et-EE"/>
        </w:rPr>
      </w:pPr>
    </w:p>
    <w:p w:rsidR="009569D4" w:rsidRPr="00564BB3" w:rsidRDefault="009569D4" w:rsidP="007D0531">
      <w:pPr>
        <w:rPr>
          <w:color w:val="000000" w:themeColor="text1"/>
          <w:lang w:val="et-EE"/>
        </w:rPr>
      </w:pPr>
    </w:p>
    <w:p w:rsidR="009569D4" w:rsidRPr="00564BB3" w:rsidRDefault="009569D4" w:rsidP="009569D4">
      <w:pPr>
        <w:pStyle w:val="Loendilik"/>
        <w:ind w:left="0"/>
        <w:rPr>
          <w:b/>
          <w:color w:val="000000" w:themeColor="text1"/>
          <w:lang w:val="et-EE"/>
        </w:rPr>
      </w:pPr>
    </w:p>
    <w:p w:rsidR="009569D4" w:rsidRPr="00564BB3" w:rsidRDefault="009569D4" w:rsidP="009569D4">
      <w:pPr>
        <w:pStyle w:val="Loendilik"/>
        <w:ind w:left="0"/>
        <w:rPr>
          <w:b/>
          <w:color w:val="000000" w:themeColor="text1"/>
          <w:lang w:val="et-EE"/>
        </w:rPr>
      </w:pPr>
      <w:r w:rsidRPr="00564BB3">
        <w:rPr>
          <w:b/>
          <w:color w:val="000000" w:themeColor="text1"/>
          <w:lang w:val="et-EE"/>
        </w:rPr>
        <w:t>Õiguskomisjoni seisukoht</w:t>
      </w:r>
      <w:r w:rsidR="00B504F0" w:rsidRPr="00564BB3">
        <w:rPr>
          <w:b/>
          <w:color w:val="000000" w:themeColor="text1"/>
          <w:lang w:val="et-EE"/>
        </w:rPr>
        <w:tab/>
      </w:r>
      <w:r w:rsidR="00B504F0" w:rsidRPr="00564BB3">
        <w:rPr>
          <w:b/>
          <w:color w:val="000000" w:themeColor="text1"/>
          <w:lang w:val="et-EE"/>
        </w:rPr>
        <w:tab/>
        <w:t>jätta arvestamata</w:t>
      </w:r>
      <w:r w:rsidR="00144322" w:rsidRPr="00564BB3">
        <w:rPr>
          <w:b/>
          <w:color w:val="000000" w:themeColor="text1"/>
          <w:lang w:val="et-EE"/>
        </w:rPr>
        <w:t>, 19.02.2014</w:t>
      </w:r>
    </w:p>
    <w:p w:rsidR="009569D4" w:rsidRPr="00564BB3" w:rsidRDefault="009569D4" w:rsidP="007D0531">
      <w:pPr>
        <w:rPr>
          <w:color w:val="000000" w:themeColor="text1"/>
          <w:lang w:val="et-EE"/>
        </w:rPr>
      </w:pPr>
    </w:p>
    <w:p w:rsidR="009569D4" w:rsidRDefault="009569D4" w:rsidP="007D0531">
      <w:pPr>
        <w:rPr>
          <w:lang w:val="et-EE"/>
        </w:rPr>
      </w:pPr>
    </w:p>
    <w:p w:rsidR="009569D4" w:rsidRDefault="009569D4" w:rsidP="007D0531">
      <w:pPr>
        <w:rPr>
          <w:lang w:val="et-EE"/>
        </w:rPr>
      </w:pPr>
    </w:p>
    <w:p w:rsidR="009569D4" w:rsidRDefault="009569D4" w:rsidP="007D0531">
      <w:pPr>
        <w:rPr>
          <w:lang w:val="et-EE"/>
        </w:rPr>
      </w:pPr>
    </w:p>
    <w:p w:rsidR="009569D4" w:rsidRDefault="009569D4" w:rsidP="007D0531">
      <w:pPr>
        <w:rPr>
          <w:lang w:val="et-EE"/>
        </w:rPr>
      </w:pPr>
    </w:p>
    <w:p w:rsidR="009569D4" w:rsidRDefault="009569D4" w:rsidP="007D0531">
      <w:pPr>
        <w:rPr>
          <w:lang w:val="et-EE"/>
        </w:rPr>
      </w:pPr>
    </w:p>
    <w:p w:rsidR="009569D4" w:rsidRDefault="009569D4" w:rsidP="007D0531">
      <w:pPr>
        <w:rPr>
          <w:lang w:val="et-EE"/>
        </w:rPr>
      </w:pPr>
    </w:p>
    <w:p w:rsidR="009569D4" w:rsidRDefault="009569D4" w:rsidP="007D0531">
      <w:pPr>
        <w:rPr>
          <w:lang w:val="et-EE"/>
        </w:rPr>
      </w:pPr>
    </w:p>
    <w:p w:rsidR="009569D4" w:rsidRDefault="009569D4" w:rsidP="007D0531">
      <w:pPr>
        <w:rPr>
          <w:lang w:val="et-EE"/>
        </w:rPr>
      </w:pPr>
    </w:p>
    <w:p w:rsidR="009569D4" w:rsidRDefault="009569D4" w:rsidP="007D0531">
      <w:pPr>
        <w:rPr>
          <w:lang w:val="et-EE"/>
        </w:rPr>
      </w:pPr>
    </w:p>
    <w:p w:rsidR="009569D4" w:rsidRDefault="009569D4" w:rsidP="007D0531">
      <w:pPr>
        <w:rPr>
          <w:lang w:val="et-EE"/>
        </w:rPr>
      </w:pPr>
    </w:p>
    <w:p w:rsidR="009569D4" w:rsidRDefault="009569D4" w:rsidP="007D0531">
      <w:pPr>
        <w:rPr>
          <w:lang w:val="et-EE"/>
        </w:rPr>
      </w:pPr>
    </w:p>
    <w:p w:rsidR="009569D4" w:rsidRDefault="009569D4" w:rsidP="007D0531">
      <w:pPr>
        <w:rPr>
          <w:lang w:val="et-EE"/>
        </w:rPr>
      </w:pPr>
    </w:p>
    <w:p w:rsidR="009569D4" w:rsidRDefault="009569D4" w:rsidP="007D0531">
      <w:pPr>
        <w:rPr>
          <w:lang w:val="et-EE"/>
        </w:rPr>
      </w:pPr>
    </w:p>
    <w:p w:rsidR="009569D4" w:rsidRDefault="009569D4" w:rsidP="007D0531">
      <w:pPr>
        <w:rPr>
          <w:lang w:val="et-EE"/>
        </w:rPr>
      </w:pPr>
    </w:p>
    <w:p w:rsidR="009569D4" w:rsidRDefault="009569D4" w:rsidP="007D0531">
      <w:pPr>
        <w:rPr>
          <w:lang w:val="et-EE"/>
        </w:rPr>
      </w:pPr>
    </w:p>
    <w:p w:rsidR="009569D4" w:rsidRDefault="009569D4" w:rsidP="007D0531">
      <w:pPr>
        <w:rPr>
          <w:lang w:val="et-EE"/>
        </w:rPr>
      </w:pPr>
    </w:p>
    <w:p w:rsidR="00564BB3" w:rsidRDefault="00564BB3" w:rsidP="007D0531">
      <w:pPr>
        <w:rPr>
          <w:lang w:val="et-EE"/>
        </w:rPr>
      </w:pPr>
    </w:p>
    <w:p w:rsidR="00564BB3" w:rsidRDefault="00564BB3" w:rsidP="007D0531">
      <w:pPr>
        <w:rPr>
          <w:lang w:val="et-EE"/>
        </w:rPr>
      </w:pPr>
    </w:p>
    <w:p w:rsidR="00564BB3" w:rsidRDefault="00564BB3" w:rsidP="007D0531">
      <w:pPr>
        <w:rPr>
          <w:lang w:val="et-EE"/>
        </w:rPr>
      </w:pPr>
    </w:p>
    <w:p w:rsidR="00564BB3" w:rsidRDefault="00564BB3" w:rsidP="007D0531">
      <w:pPr>
        <w:rPr>
          <w:lang w:val="et-EE"/>
        </w:rPr>
      </w:pPr>
    </w:p>
    <w:p w:rsidR="00564BB3" w:rsidRDefault="00564BB3" w:rsidP="007D0531">
      <w:pPr>
        <w:rPr>
          <w:lang w:val="et-EE"/>
        </w:rPr>
      </w:pPr>
    </w:p>
    <w:p w:rsidR="00564BB3" w:rsidRDefault="00564BB3" w:rsidP="007D0531">
      <w:pPr>
        <w:rPr>
          <w:lang w:val="et-EE"/>
        </w:rPr>
      </w:pPr>
    </w:p>
    <w:p w:rsidR="00564BB3" w:rsidRDefault="00564BB3" w:rsidP="007D0531">
      <w:pPr>
        <w:rPr>
          <w:lang w:val="et-EE"/>
        </w:rPr>
      </w:pPr>
    </w:p>
    <w:p w:rsidR="00564BB3" w:rsidRDefault="00564BB3" w:rsidP="007D0531">
      <w:pPr>
        <w:rPr>
          <w:lang w:val="et-EE"/>
        </w:rPr>
      </w:pPr>
    </w:p>
    <w:p w:rsidR="00564BB3" w:rsidRDefault="00564BB3" w:rsidP="007D0531">
      <w:pPr>
        <w:rPr>
          <w:lang w:val="et-EE"/>
        </w:rPr>
      </w:pPr>
    </w:p>
    <w:p w:rsidR="00564BB3" w:rsidRDefault="00564BB3" w:rsidP="007D0531">
      <w:pPr>
        <w:rPr>
          <w:lang w:val="et-EE"/>
        </w:rPr>
      </w:pPr>
    </w:p>
    <w:p w:rsidR="009569D4" w:rsidRPr="0035784B" w:rsidRDefault="009569D4" w:rsidP="009569D4">
      <w:pPr>
        <w:pStyle w:val="Loendilik"/>
        <w:ind w:left="0"/>
        <w:rPr>
          <w:u w:val="single"/>
          <w:lang w:val="et-EE"/>
        </w:rPr>
      </w:pPr>
      <w:r>
        <w:rPr>
          <w:u w:val="single"/>
          <w:lang w:val="et-EE"/>
        </w:rPr>
        <w:lastRenderedPageBreak/>
        <w:t>Muudatusettepanek nr 6</w:t>
      </w:r>
    </w:p>
    <w:p w:rsidR="009569D4" w:rsidRDefault="009569D4" w:rsidP="009569D4">
      <w:pPr>
        <w:pStyle w:val="Loendilik"/>
        <w:ind w:left="0"/>
        <w:rPr>
          <w:lang w:val="et-EE"/>
        </w:rPr>
      </w:pPr>
    </w:p>
    <w:p w:rsidR="009569D4" w:rsidRPr="009126E5" w:rsidRDefault="009569D4" w:rsidP="009569D4">
      <w:pPr>
        <w:rPr>
          <w:b/>
          <w:lang w:val="et-EE"/>
        </w:rPr>
      </w:pPr>
      <w:r w:rsidRPr="009126E5">
        <w:rPr>
          <w:b/>
          <w:lang w:val="et-EE"/>
        </w:rPr>
        <w:t>Esitaja</w:t>
      </w:r>
      <w:r w:rsidRPr="009126E5">
        <w:rPr>
          <w:b/>
          <w:lang w:val="et-EE"/>
        </w:rPr>
        <w:tab/>
      </w:r>
      <w:r w:rsidRPr="009126E5">
        <w:rPr>
          <w:b/>
          <w:lang w:val="et-EE"/>
        </w:rPr>
        <w:tab/>
      </w:r>
      <w:r w:rsidRPr="009126E5">
        <w:rPr>
          <w:b/>
          <w:lang w:val="et-EE"/>
        </w:rPr>
        <w:tab/>
      </w:r>
      <w:r w:rsidRPr="009126E5">
        <w:rPr>
          <w:b/>
          <w:lang w:val="et-EE"/>
        </w:rPr>
        <w:tab/>
        <w:t>IRL fraktsioon</w:t>
      </w:r>
      <w:r w:rsidRPr="009126E5">
        <w:rPr>
          <w:b/>
          <w:lang w:val="et-EE"/>
        </w:rPr>
        <w:tab/>
      </w:r>
      <w:r w:rsidRPr="009126E5">
        <w:rPr>
          <w:b/>
          <w:lang w:val="et-EE"/>
        </w:rPr>
        <w:tab/>
        <w:t>27.01.2014</w:t>
      </w:r>
    </w:p>
    <w:p w:rsidR="009569D4" w:rsidRDefault="009569D4" w:rsidP="009569D4">
      <w:pPr>
        <w:rPr>
          <w:lang w:val="et-EE"/>
        </w:rPr>
      </w:pPr>
    </w:p>
    <w:p w:rsidR="00564BB3" w:rsidRDefault="00564BB3" w:rsidP="009569D4">
      <w:pPr>
        <w:rPr>
          <w:lang w:val="et-EE"/>
        </w:rPr>
      </w:pPr>
    </w:p>
    <w:p w:rsidR="009569D4" w:rsidRDefault="00DD7C5E" w:rsidP="009569D4">
      <w:pPr>
        <w:rPr>
          <w:lang w:val="et-EE"/>
        </w:rPr>
      </w:pPr>
      <w:r>
        <w:rPr>
          <w:u w:val="single"/>
          <w:lang w:val="et-EE"/>
        </w:rPr>
        <w:t>Lisada uus</w:t>
      </w:r>
      <w:r w:rsidR="009569D4">
        <w:rPr>
          <w:lang w:val="et-EE"/>
        </w:rPr>
        <w:t xml:space="preserve"> </w:t>
      </w:r>
      <w:r w:rsidR="009569D4" w:rsidRPr="00AB5510">
        <w:rPr>
          <w:lang w:val="et-EE"/>
        </w:rPr>
        <w:t>§ 2</w:t>
      </w:r>
      <w:r w:rsidR="009569D4">
        <w:rPr>
          <w:lang w:val="et-EE"/>
        </w:rPr>
        <w:t>6 lg 4</w:t>
      </w:r>
    </w:p>
    <w:p w:rsidR="00DD7C5E" w:rsidRPr="002F5F51" w:rsidRDefault="00DD7C5E" w:rsidP="009569D4">
      <w:pPr>
        <w:rPr>
          <w:b/>
          <w:lang w:val="et-EE"/>
        </w:rPr>
      </w:pPr>
      <w:r w:rsidRPr="002F5F51">
        <w:rPr>
          <w:b/>
          <w:lang w:val="et-EE"/>
        </w:rPr>
        <w:t>„(4) Volikogu komisjoni koosseisu arvatakse sõnaõigusega isikuid väljastpoolt volikogu isiku sooviavalduse ja volikogu juhatuse otsuse alusel.“</w:t>
      </w:r>
    </w:p>
    <w:p w:rsidR="00DD7C5E" w:rsidRDefault="00DD7C5E" w:rsidP="009569D4">
      <w:pPr>
        <w:rPr>
          <w:lang w:val="et-EE"/>
        </w:rPr>
      </w:pPr>
    </w:p>
    <w:p w:rsidR="002A3411" w:rsidRDefault="002A3411" w:rsidP="009569D4">
      <w:pPr>
        <w:rPr>
          <w:lang w:val="et-EE"/>
        </w:rPr>
      </w:pPr>
    </w:p>
    <w:p w:rsidR="002A3411" w:rsidRPr="00F71117" w:rsidRDefault="002A3411" w:rsidP="002A3411">
      <w:pPr>
        <w:pStyle w:val="Loendilik"/>
        <w:ind w:left="0"/>
        <w:rPr>
          <w:b/>
          <w:lang w:val="et-EE"/>
        </w:rPr>
      </w:pPr>
      <w:r w:rsidRPr="00F71117">
        <w:rPr>
          <w:b/>
          <w:lang w:val="et-EE"/>
        </w:rPr>
        <w:t>Õiguskomisjoni seisukoht</w:t>
      </w:r>
      <w:r>
        <w:rPr>
          <w:b/>
          <w:lang w:val="et-EE"/>
        </w:rPr>
        <w:tab/>
      </w:r>
      <w:r>
        <w:rPr>
          <w:b/>
          <w:lang w:val="et-EE"/>
        </w:rPr>
        <w:tab/>
        <w:t>arvestada sisuliselt, muutes redaktsiooni, 19.02.2014</w:t>
      </w:r>
    </w:p>
    <w:p w:rsidR="002A3411" w:rsidRPr="00CE6929" w:rsidRDefault="002A3411" w:rsidP="002A3411">
      <w:pPr>
        <w:jc w:val="both"/>
        <w:rPr>
          <w:color w:val="000000"/>
          <w:lang w:val="et-EE" w:eastAsia="et-EE"/>
        </w:rPr>
      </w:pPr>
      <w:r w:rsidRPr="00CE6929">
        <w:rPr>
          <w:color w:val="000000"/>
          <w:u w:val="single"/>
          <w:lang w:val="et-EE" w:eastAsia="et-EE"/>
        </w:rPr>
        <w:t>Sõnastada</w:t>
      </w:r>
      <w:r w:rsidRPr="00CE6929">
        <w:rPr>
          <w:color w:val="000000"/>
          <w:lang w:val="et-EE" w:eastAsia="et-EE"/>
        </w:rPr>
        <w:t xml:space="preserve"> § 26 lg 4 järgmiselt:</w:t>
      </w:r>
    </w:p>
    <w:p w:rsidR="002A3411" w:rsidRPr="00CE6929" w:rsidRDefault="002A3411" w:rsidP="002A3411">
      <w:pPr>
        <w:autoSpaceDE w:val="0"/>
        <w:autoSpaceDN w:val="0"/>
        <w:adjustRightInd w:val="0"/>
        <w:jc w:val="both"/>
        <w:rPr>
          <w:b/>
          <w:lang w:val="et-EE"/>
        </w:rPr>
      </w:pPr>
      <w:r w:rsidRPr="00CE6929">
        <w:rPr>
          <w:b/>
          <w:lang w:val="et-EE"/>
        </w:rPr>
        <w:t>„(4) Volikogu komisjonide koosseisu arvatakse sõnaõigusega vabatahtlikke linnakodanikke nende sooviavalduse ja volikogu juhatuse otsuse alusel.“</w:t>
      </w:r>
    </w:p>
    <w:p w:rsidR="002A3411" w:rsidRDefault="002A3411" w:rsidP="009569D4">
      <w:pPr>
        <w:rPr>
          <w:lang w:val="et-EE"/>
        </w:rPr>
      </w:pPr>
    </w:p>
    <w:p w:rsidR="00DD7C5E" w:rsidRDefault="00DD7C5E" w:rsidP="009569D4">
      <w:pPr>
        <w:rPr>
          <w:lang w:val="et-EE"/>
        </w:rPr>
      </w:pPr>
    </w:p>
    <w:p w:rsidR="00E457D7" w:rsidRDefault="008800CB" w:rsidP="009569D4">
      <w:pPr>
        <w:rPr>
          <w:lang w:val="et-EE"/>
        </w:rPr>
      </w:pPr>
      <w:r w:rsidRPr="008800CB">
        <w:rPr>
          <w:u w:val="single"/>
          <w:lang w:val="et-EE"/>
        </w:rPr>
        <w:t>Muuta numeratsiooni</w:t>
      </w:r>
      <w:r>
        <w:rPr>
          <w:lang w:val="et-EE"/>
        </w:rPr>
        <w:t xml:space="preserve"> </w:t>
      </w:r>
      <w:r w:rsidR="002F683B">
        <w:rPr>
          <w:lang w:val="et-EE"/>
        </w:rPr>
        <w:t xml:space="preserve">ja sõnastust </w:t>
      </w:r>
      <w:r w:rsidR="00DD7C5E">
        <w:rPr>
          <w:lang w:val="et-EE"/>
        </w:rPr>
        <w:t>§ 26 lg 4</w:t>
      </w:r>
      <w:r w:rsidR="00E457D7">
        <w:rPr>
          <w:lang w:val="et-EE"/>
        </w:rPr>
        <w:t>;</w:t>
      </w:r>
    </w:p>
    <w:p w:rsidR="00DD7C5E" w:rsidRDefault="002F683B" w:rsidP="009569D4">
      <w:pPr>
        <w:rPr>
          <w:lang w:val="et-EE"/>
        </w:rPr>
      </w:pPr>
      <w:r>
        <w:rPr>
          <w:lang w:val="et-EE"/>
        </w:rPr>
        <w:t>lg 4</w:t>
      </w:r>
      <w:r w:rsidR="00DD7C5E">
        <w:rPr>
          <w:lang w:val="et-EE"/>
        </w:rPr>
        <w:t xml:space="preserve"> </w:t>
      </w:r>
      <w:r w:rsidR="008800CB">
        <w:rPr>
          <w:lang w:val="et-EE"/>
        </w:rPr>
        <w:t xml:space="preserve">lugeda </w:t>
      </w:r>
      <w:r w:rsidR="00DD7C5E">
        <w:rPr>
          <w:lang w:val="et-EE"/>
        </w:rPr>
        <w:t>lõikeks 5</w:t>
      </w:r>
      <w:r w:rsidR="001A26FA">
        <w:rPr>
          <w:lang w:val="et-EE"/>
        </w:rPr>
        <w:t xml:space="preserve"> ja sõnastada</w:t>
      </w:r>
      <w:r w:rsidR="008800CB">
        <w:rPr>
          <w:lang w:val="et-EE"/>
        </w:rPr>
        <w:t>:</w:t>
      </w:r>
    </w:p>
    <w:p w:rsidR="009569D4" w:rsidRPr="009569D4" w:rsidRDefault="009569D4" w:rsidP="009569D4">
      <w:pPr>
        <w:autoSpaceDE w:val="0"/>
        <w:autoSpaceDN w:val="0"/>
        <w:adjustRightInd w:val="0"/>
        <w:jc w:val="both"/>
        <w:rPr>
          <w:b/>
          <w:lang w:val="et-EE"/>
        </w:rPr>
      </w:pPr>
      <w:r w:rsidRPr="002F5F51">
        <w:rPr>
          <w:b/>
          <w:lang w:val="et-EE"/>
        </w:rPr>
        <w:t>„</w:t>
      </w:r>
      <w:r w:rsidR="00DD7C5E" w:rsidRPr="002F5F51">
        <w:rPr>
          <w:b/>
          <w:lang w:val="et-EE"/>
        </w:rPr>
        <w:t>(5</w:t>
      </w:r>
      <w:r w:rsidRPr="009569D4">
        <w:rPr>
          <w:b/>
          <w:lang w:val="et-EE"/>
        </w:rPr>
        <w:t>) Volikogu komisjoni töösse kaasatud isikutele, kes ei ole volikogu liikmed, tasu maksmise otsustab volikogu juhatus</w:t>
      </w:r>
      <w:r w:rsidR="001A26FA">
        <w:rPr>
          <w:b/>
          <w:lang w:val="et-EE"/>
        </w:rPr>
        <w:t xml:space="preserve"> komisjoni esimehe </w:t>
      </w:r>
      <w:r w:rsidR="008E2644">
        <w:rPr>
          <w:b/>
          <w:lang w:val="et-EE"/>
        </w:rPr>
        <w:t>esildise alusel</w:t>
      </w:r>
      <w:r w:rsidRPr="009569D4">
        <w:rPr>
          <w:b/>
          <w:lang w:val="et-EE"/>
        </w:rPr>
        <w:t>.</w:t>
      </w:r>
      <w:r w:rsidRPr="002F5F51">
        <w:rPr>
          <w:b/>
          <w:lang w:val="et-EE"/>
        </w:rPr>
        <w:t>“</w:t>
      </w:r>
    </w:p>
    <w:p w:rsidR="009569D4" w:rsidRDefault="009569D4" w:rsidP="007D0531">
      <w:pPr>
        <w:rPr>
          <w:lang w:val="et-EE"/>
        </w:rPr>
      </w:pPr>
    </w:p>
    <w:p w:rsidR="009569D4" w:rsidRDefault="009569D4" w:rsidP="007D0531">
      <w:pPr>
        <w:rPr>
          <w:lang w:val="et-EE"/>
        </w:rPr>
      </w:pPr>
    </w:p>
    <w:p w:rsidR="0058105D" w:rsidRPr="00805EA0" w:rsidRDefault="0058105D" w:rsidP="0058105D">
      <w:pPr>
        <w:pStyle w:val="Vahedeta"/>
        <w:rPr>
          <w:b/>
          <w:lang w:eastAsia="et-EE"/>
        </w:rPr>
      </w:pPr>
      <w:r>
        <w:rPr>
          <w:b/>
          <w:lang w:eastAsia="et-EE"/>
        </w:rPr>
        <w:t>Õiguskomisjoni seisukoht</w:t>
      </w:r>
      <w:r>
        <w:rPr>
          <w:b/>
          <w:lang w:eastAsia="et-EE"/>
        </w:rPr>
        <w:tab/>
      </w:r>
      <w:r>
        <w:rPr>
          <w:b/>
          <w:lang w:eastAsia="et-EE"/>
        </w:rPr>
        <w:tab/>
      </w:r>
      <w:r w:rsidRPr="00805EA0">
        <w:rPr>
          <w:b/>
          <w:lang w:eastAsia="et-EE"/>
        </w:rPr>
        <w:t>arvestada täielikult, 19.02.2014</w:t>
      </w:r>
    </w:p>
    <w:p w:rsidR="0058105D" w:rsidRDefault="0058105D" w:rsidP="007D0531">
      <w:pPr>
        <w:rPr>
          <w:lang w:val="et-EE"/>
        </w:rPr>
      </w:pPr>
    </w:p>
    <w:p w:rsidR="0058105D" w:rsidRDefault="0058105D" w:rsidP="007D0531">
      <w:pPr>
        <w:rPr>
          <w:lang w:val="et-EE"/>
        </w:rPr>
      </w:pPr>
    </w:p>
    <w:p w:rsidR="00CE6929" w:rsidRPr="00CE6929" w:rsidRDefault="00CE6929" w:rsidP="00CE6929">
      <w:pPr>
        <w:jc w:val="both"/>
        <w:rPr>
          <w:lang w:val="et-EE" w:eastAsia="et-EE"/>
        </w:rPr>
      </w:pPr>
    </w:p>
    <w:p w:rsidR="009569D4" w:rsidRDefault="009569D4" w:rsidP="007D0531">
      <w:pPr>
        <w:rPr>
          <w:lang w:val="et-EE"/>
        </w:rPr>
      </w:pPr>
    </w:p>
    <w:p w:rsidR="009569D4" w:rsidRDefault="009569D4" w:rsidP="007D0531">
      <w:pPr>
        <w:rPr>
          <w:lang w:val="et-EE"/>
        </w:rPr>
      </w:pPr>
    </w:p>
    <w:p w:rsidR="00753E28" w:rsidRDefault="00753E28" w:rsidP="007D0531">
      <w:pPr>
        <w:rPr>
          <w:lang w:val="et-EE"/>
        </w:rPr>
      </w:pPr>
    </w:p>
    <w:p w:rsidR="00753E28" w:rsidRDefault="00753E28" w:rsidP="007D0531">
      <w:pPr>
        <w:rPr>
          <w:lang w:val="et-EE"/>
        </w:rPr>
      </w:pPr>
    </w:p>
    <w:p w:rsidR="00753E28" w:rsidRDefault="00753E28" w:rsidP="007D0531">
      <w:pPr>
        <w:rPr>
          <w:lang w:val="et-EE"/>
        </w:rPr>
      </w:pPr>
    </w:p>
    <w:p w:rsidR="00564BB3" w:rsidRDefault="00564BB3" w:rsidP="007D0531">
      <w:pPr>
        <w:rPr>
          <w:lang w:val="et-EE"/>
        </w:rPr>
      </w:pPr>
    </w:p>
    <w:p w:rsidR="00564BB3" w:rsidRDefault="00564BB3" w:rsidP="007D0531">
      <w:pPr>
        <w:rPr>
          <w:lang w:val="et-EE"/>
        </w:rPr>
      </w:pPr>
    </w:p>
    <w:p w:rsidR="00564BB3" w:rsidRDefault="00564BB3" w:rsidP="007D0531">
      <w:pPr>
        <w:rPr>
          <w:lang w:val="et-EE"/>
        </w:rPr>
      </w:pPr>
    </w:p>
    <w:p w:rsidR="00564BB3" w:rsidRDefault="00564BB3" w:rsidP="007D0531">
      <w:pPr>
        <w:rPr>
          <w:lang w:val="et-EE"/>
        </w:rPr>
      </w:pPr>
    </w:p>
    <w:p w:rsidR="00564BB3" w:rsidRDefault="00564BB3" w:rsidP="007D0531">
      <w:pPr>
        <w:rPr>
          <w:lang w:val="et-EE"/>
        </w:rPr>
      </w:pPr>
    </w:p>
    <w:p w:rsidR="00564BB3" w:rsidRDefault="00564BB3" w:rsidP="007D0531">
      <w:pPr>
        <w:rPr>
          <w:lang w:val="et-EE"/>
        </w:rPr>
      </w:pPr>
    </w:p>
    <w:p w:rsidR="00564BB3" w:rsidRDefault="00564BB3" w:rsidP="007D0531">
      <w:pPr>
        <w:rPr>
          <w:lang w:val="et-EE"/>
        </w:rPr>
      </w:pPr>
    </w:p>
    <w:p w:rsidR="00564BB3" w:rsidRDefault="00564BB3" w:rsidP="007D0531">
      <w:pPr>
        <w:rPr>
          <w:lang w:val="et-EE"/>
        </w:rPr>
      </w:pPr>
    </w:p>
    <w:p w:rsidR="00564BB3" w:rsidRDefault="00564BB3" w:rsidP="007D0531">
      <w:pPr>
        <w:rPr>
          <w:lang w:val="et-EE"/>
        </w:rPr>
      </w:pPr>
    </w:p>
    <w:p w:rsidR="00564BB3" w:rsidRDefault="00564BB3" w:rsidP="007D0531">
      <w:pPr>
        <w:rPr>
          <w:lang w:val="et-EE"/>
        </w:rPr>
      </w:pPr>
    </w:p>
    <w:p w:rsidR="00564BB3" w:rsidRDefault="00564BB3" w:rsidP="007D0531">
      <w:pPr>
        <w:rPr>
          <w:lang w:val="et-EE"/>
        </w:rPr>
      </w:pPr>
    </w:p>
    <w:p w:rsidR="00564BB3" w:rsidRDefault="00564BB3" w:rsidP="007D0531">
      <w:pPr>
        <w:rPr>
          <w:lang w:val="et-EE"/>
        </w:rPr>
      </w:pPr>
    </w:p>
    <w:p w:rsidR="00564BB3" w:rsidRDefault="00564BB3" w:rsidP="007D0531">
      <w:pPr>
        <w:rPr>
          <w:lang w:val="et-EE"/>
        </w:rPr>
      </w:pPr>
    </w:p>
    <w:p w:rsidR="00564BB3" w:rsidRDefault="00564BB3" w:rsidP="007D0531">
      <w:pPr>
        <w:rPr>
          <w:lang w:val="et-EE"/>
        </w:rPr>
      </w:pPr>
    </w:p>
    <w:p w:rsidR="00564BB3" w:rsidRDefault="00564BB3" w:rsidP="007D0531">
      <w:pPr>
        <w:rPr>
          <w:lang w:val="et-EE"/>
        </w:rPr>
      </w:pPr>
    </w:p>
    <w:p w:rsidR="00564BB3" w:rsidRDefault="00564BB3" w:rsidP="007D0531">
      <w:pPr>
        <w:rPr>
          <w:lang w:val="et-EE"/>
        </w:rPr>
      </w:pPr>
    </w:p>
    <w:p w:rsidR="00564BB3" w:rsidRDefault="00564BB3" w:rsidP="007D0531">
      <w:pPr>
        <w:rPr>
          <w:lang w:val="et-EE"/>
        </w:rPr>
      </w:pPr>
    </w:p>
    <w:p w:rsidR="00564BB3" w:rsidRDefault="00564BB3" w:rsidP="007D0531">
      <w:pPr>
        <w:rPr>
          <w:lang w:val="et-EE"/>
        </w:rPr>
      </w:pPr>
    </w:p>
    <w:p w:rsidR="00564BB3" w:rsidRDefault="00564BB3" w:rsidP="007D0531">
      <w:pPr>
        <w:rPr>
          <w:lang w:val="et-EE"/>
        </w:rPr>
      </w:pPr>
    </w:p>
    <w:p w:rsidR="008800CB" w:rsidRPr="0035784B" w:rsidRDefault="008800CB" w:rsidP="008800CB">
      <w:pPr>
        <w:pStyle w:val="Loendilik"/>
        <w:ind w:left="0"/>
        <w:rPr>
          <w:u w:val="single"/>
          <w:lang w:val="et-EE"/>
        </w:rPr>
      </w:pPr>
      <w:r>
        <w:rPr>
          <w:u w:val="single"/>
          <w:lang w:val="et-EE"/>
        </w:rPr>
        <w:lastRenderedPageBreak/>
        <w:t>Muudatusettepanek nr 7</w:t>
      </w:r>
    </w:p>
    <w:p w:rsidR="008800CB" w:rsidRDefault="008800CB" w:rsidP="008800CB">
      <w:pPr>
        <w:pStyle w:val="Loendilik"/>
        <w:ind w:left="0"/>
        <w:rPr>
          <w:lang w:val="et-EE"/>
        </w:rPr>
      </w:pPr>
    </w:p>
    <w:p w:rsidR="008800CB" w:rsidRPr="009126E5" w:rsidRDefault="008800CB" w:rsidP="008800CB">
      <w:pPr>
        <w:rPr>
          <w:b/>
          <w:lang w:val="et-EE"/>
        </w:rPr>
      </w:pPr>
      <w:r w:rsidRPr="009126E5">
        <w:rPr>
          <w:b/>
          <w:lang w:val="et-EE"/>
        </w:rPr>
        <w:t>Esitaja</w:t>
      </w:r>
      <w:r w:rsidRPr="009126E5">
        <w:rPr>
          <w:b/>
          <w:lang w:val="et-EE"/>
        </w:rPr>
        <w:tab/>
      </w:r>
      <w:r w:rsidRPr="009126E5">
        <w:rPr>
          <w:b/>
          <w:lang w:val="et-EE"/>
        </w:rPr>
        <w:tab/>
      </w:r>
      <w:r w:rsidRPr="009126E5">
        <w:rPr>
          <w:b/>
          <w:lang w:val="et-EE"/>
        </w:rPr>
        <w:tab/>
      </w:r>
      <w:r w:rsidRPr="009126E5">
        <w:rPr>
          <w:b/>
          <w:lang w:val="et-EE"/>
        </w:rPr>
        <w:tab/>
        <w:t>IRL fraktsioon</w:t>
      </w:r>
      <w:r w:rsidRPr="009126E5">
        <w:rPr>
          <w:b/>
          <w:lang w:val="et-EE"/>
        </w:rPr>
        <w:tab/>
      </w:r>
      <w:r w:rsidRPr="009126E5">
        <w:rPr>
          <w:b/>
          <w:lang w:val="et-EE"/>
        </w:rPr>
        <w:tab/>
        <w:t>27.01.2014</w:t>
      </w:r>
    </w:p>
    <w:p w:rsidR="008800CB" w:rsidRDefault="008800CB" w:rsidP="008800CB">
      <w:pPr>
        <w:rPr>
          <w:lang w:val="et-EE"/>
        </w:rPr>
      </w:pPr>
    </w:p>
    <w:p w:rsidR="00564BB3" w:rsidRDefault="00564BB3" w:rsidP="008800CB">
      <w:pPr>
        <w:rPr>
          <w:lang w:val="et-EE"/>
        </w:rPr>
      </w:pPr>
    </w:p>
    <w:p w:rsidR="00270C19" w:rsidRDefault="00270C19" w:rsidP="00270C19">
      <w:pPr>
        <w:autoSpaceDE w:val="0"/>
        <w:autoSpaceDN w:val="0"/>
        <w:adjustRightInd w:val="0"/>
        <w:jc w:val="both"/>
        <w:rPr>
          <w:lang w:val="et-EE"/>
        </w:rPr>
      </w:pPr>
      <w:r w:rsidRPr="00270C19">
        <w:rPr>
          <w:u w:val="single"/>
          <w:lang w:val="et-EE"/>
        </w:rPr>
        <w:t>Muuta</w:t>
      </w:r>
      <w:r w:rsidR="008800CB">
        <w:rPr>
          <w:lang w:val="et-EE"/>
        </w:rPr>
        <w:t xml:space="preserve"> </w:t>
      </w:r>
      <w:r w:rsidR="008800CB" w:rsidRPr="00AB5510">
        <w:rPr>
          <w:lang w:val="et-EE"/>
        </w:rPr>
        <w:t>§ 2</w:t>
      </w:r>
      <w:r w:rsidR="002F683B">
        <w:rPr>
          <w:lang w:val="et-EE"/>
        </w:rPr>
        <w:t>7</w:t>
      </w:r>
      <w:r w:rsidR="001A26FA">
        <w:rPr>
          <w:lang w:val="et-EE"/>
        </w:rPr>
        <w:t xml:space="preserve"> lg </w:t>
      </w:r>
      <w:r w:rsidR="002F683B">
        <w:rPr>
          <w:lang w:val="et-EE"/>
        </w:rPr>
        <w:t>1 p 2</w:t>
      </w:r>
    </w:p>
    <w:p w:rsidR="00270C19" w:rsidRPr="00270C19" w:rsidRDefault="00270C19" w:rsidP="00270C19">
      <w:pPr>
        <w:autoSpaceDE w:val="0"/>
        <w:autoSpaceDN w:val="0"/>
        <w:adjustRightInd w:val="0"/>
        <w:jc w:val="both"/>
        <w:rPr>
          <w:lang w:val="et-EE"/>
        </w:rPr>
      </w:pPr>
      <w:r>
        <w:rPr>
          <w:lang w:val="et-EE"/>
        </w:rPr>
        <w:t>„</w:t>
      </w:r>
      <w:r w:rsidRPr="00270C19">
        <w:rPr>
          <w:lang w:val="et-EE"/>
        </w:rPr>
        <w:t>2) esitab volikogu juhatusele esildise komisjoni koosseisu kinnitamise kohta;</w:t>
      </w:r>
      <w:r>
        <w:rPr>
          <w:lang w:val="et-EE"/>
        </w:rPr>
        <w:t>“</w:t>
      </w:r>
    </w:p>
    <w:p w:rsidR="008800CB" w:rsidRDefault="008800CB" w:rsidP="008800CB">
      <w:pPr>
        <w:rPr>
          <w:lang w:val="et-EE"/>
        </w:rPr>
      </w:pPr>
    </w:p>
    <w:p w:rsidR="00564BB3" w:rsidRDefault="00564BB3" w:rsidP="008800CB">
      <w:pPr>
        <w:rPr>
          <w:lang w:val="et-EE"/>
        </w:rPr>
      </w:pPr>
    </w:p>
    <w:p w:rsidR="008800CB" w:rsidRPr="001A5A54" w:rsidRDefault="002F2B67" w:rsidP="007D0531">
      <w:pPr>
        <w:rPr>
          <w:lang w:val="et-EE"/>
        </w:rPr>
      </w:pPr>
      <w:r w:rsidRPr="002F2B67">
        <w:rPr>
          <w:u w:val="single"/>
          <w:lang w:val="et-EE"/>
        </w:rPr>
        <w:t>Sõnastada</w:t>
      </w:r>
      <w:r w:rsidR="001A5A54">
        <w:rPr>
          <w:lang w:val="et-EE"/>
        </w:rPr>
        <w:t xml:space="preserve"> </w:t>
      </w:r>
      <w:r w:rsidR="001A5A54" w:rsidRPr="00AB5510">
        <w:rPr>
          <w:lang w:val="et-EE"/>
        </w:rPr>
        <w:t>§ 2</w:t>
      </w:r>
      <w:r w:rsidR="001A5A54">
        <w:rPr>
          <w:lang w:val="et-EE"/>
        </w:rPr>
        <w:t>7 lg 1 p 2</w:t>
      </w:r>
    </w:p>
    <w:p w:rsidR="0053751F" w:rsidRPr="002F2B67" w:rsidRDefault="002F2B67" w:rsidP="00C62A6C">
      <w:pPr>
        <w:rPr>
          <w:b/>
          <w:lang w:val="et-EE"/>
        </w:rPr>
      </w:pPr>
      <w:r w:rsidRPr="002F2B67">
        <w:rPr>
          <w:b/>
          <w:lang w:val="et-EE"/>
        </w:rPr>
        <w:t xml:space="preserve">„2) </w:t>
      </w:r>
      <w:r w:rsidR="0053751F" w:rsidRPr="002F2B67">
        <w:rPr>
          <w:b/>
          <w:lang w:val="et-EE"/>
        </w:rPr>
        <w:t>esitab volikogu juhatusele esildise komisjoni koosseisu kinnitamiseks.“</w:t>
      </w:r>
    </w:p>
    <w:p w:rsidR="00D5005C" w:rsidRDefault="00D5005C" w:rsidP="002F2B67">
      <w:pPr>
        <w:rPr>
          <w:lang w:val="et-EE"/>
        </w:rPr>
      </w:pPr>
    </w:p>
    <w:p w:rsidR="000D635E" w:rsidRDefault="000D635E" w:rsidP="002F2B67">
      <w:pPr>
        <w:rPr>
          <w:lang w:val="et-EE"/>
        </w:rPr>
      </w:pPr>
    </w:p>
    <w:p w:rsidR="000D635E" w:rsidRPr="00805EA0" w:rsidRDefault="002F2B67" w:rsidP="000D635E">
      <w:pPr>
        <w:pStyle w:val="Vahedeta"/>
        <w:rPr>
          <w:b/>
          <w:lang w:eastAsia="et-EE"/>
        </w:rPr>
      </w:pPr>
      <w:r w:rsidRPr="00F71117">
        <w:rPr>
          <w:b/>
        </w:rPr>
        <w:t>Õiguskomisjoni seisukoht</w:t>
      </w:r>
      <w:r w:rsidR="000D635E">
        <w:rPr>
          <w:b/>
        </w:rPr>
        <w:tab/>
      </w:r>
      <w:r w:rsidR="000D635E">
        <w:rPr>
          <w:b/>
        </w:rPr>
        <w:tab/>
      </w:r>
      <w:r w:rsidR="000D635E">
        <w:rPr>
          <w:b/>
          <w:lang w:eastAsia="et-EE"/>
        </w:rPr>
        <w:tab/>
      </w:r>
      <w:r w:rsidR="000D635E" w:rsidRPr="00805EA0">
        <w:rPr>
          <w:b/>
          <w:lang w:eastAsia="et-EE"/>
        </w:rPr>
        <w:t>arvestada täielikult, 19.02.2014</w:t>
      </w:r>
    </w:p>
    <w:p w:rsidR="002F2B67" w:rsidRPr="00F71117" w:rsidRDefault="002F2B67" w:rsidP="002F2B67">
      <w:pPr>
        <w:pStyle w:val="Loendilik"/>
        <w:ind w:left="0"/>
        <w:rPr>
          <w:b/>
          <w:lang w:val="et-EE"/>
        </w:rPr>
      </w:pPr>
    </w:p>
    <w:p w:rsidR="002F2B67" w:rsidRDefault="002F2B67" w:rsidP="000F0D7C">
      <w:pPr>
        <w:pStyle w:val="Loendilik"/>
        <w:ind w:left="0"/>
        <w:rPr>
          <w:lang w:val="et-EE"/>
        </w:rPr>
      </w:pPr>
    </w:p>
    <w:p w:rsidR="00D5005C" w:rsidRDefault="00D5005C" w:rsidP="000F0D7C">
      <w:pPr>
        <w:pStyle w:val="Loendilik"/>
        <w:ind w:left="0"/>
        <w:rPr>
          <w:lang w:val="et-EE"/>
        </w:rPr>
      </w:pPr>
    </w:p>
    <w:p w:rsidR="000D635E" w:rsidRDefault="000D635E" w:rsidP="000F0D7C">
      <w:pPr>
        <w:pStyle w:val="Loendilik"/>
        <w:ind w:left="0"/>
        <w:rPr>
          <w:lang w:val="et-EE"/>
        </w:rPr>
      </w:pPr>
    </w:p>
    <w:p w:rsidR="000D635E" w:rsidRDefault="000D635E" w:rsidP="000F0D7C">
      <w:pPr>
        <w:pStyle w:val="Loendilik"/>
        <w:ind w:left="0"/>
        <w:rPr>
          <w:lang w:val="et-EE"/>
        </w:rPr>
      </w:pPr>
    </w:p>
    <w:p w:rsidR="000D635E" w:rsidRDefault="000D635E" w:rsidP="000F0D7C">
      <w:pPr>
        <w:pStyle w:val="Loendilik"/>
        <w:ind w:left="0"/>
        <w:rPr>
          <w:lang w:val="et-EE"/>
        </w:rPr>
      </w:pPr>
    </w:p>
    <w:p w:rsidR="000D635E" w:rsidRDefault="000D635E" w:rsidP="000F0D7C">
      <w:pPr>
        <w:pStyle w:val="Loendilik"/>
        <w:ind w:left="0"/>
        <w:rPr>
          <w:lang w:val="et-EE"/>
        </w:rPr>
      </w:pPr>
    </w:p>
    <w:p w:rsidR="000D635E" w:rsidRDefault="000D635E" w:rsidP="000F0D7C">
      <w:pPr>
        <w:pStyle w:val="Loendilik"/>
        <w:ind w:left="0"/>
        <w:rPr>
          <w:lang w:val="et-EE"/>
        </w:rPr>
      </w:pPr>
    </w:p>
    <w:p w:rsidR="00564BB3" w:rsidRDefault="00564BB3" w:rsidP="000F0D7C">
      <w:pPr>
        <w:pStyle w:val="Loendilik"/>
        <w:ind w:left="0"/>
        <w:rPr>
          <w:lang w:val="et-EE"/>
        </w:rPr>
      </w:pPr>
    </w:p>
    <w:p w:rsidR="00564BB3" w:rsidRDefault="00564BB3" w:rsidP="000F0D7C">
      <w:pPr>
        <w:pStyle w:val="Loendilik"/>
        <w:ind w:left="0"/>
        <w:rPr>
          <w:lang w:val="et-EE"/>
        </w:rPr>
      </w:pPr>
    </w:p>
    <w:p w:rsidR="00564BB3" w:rsidRDefault="00564BB3" w:rsidP="000F0D7C">
      <w:pPr>
        <w:pStyle w:val="Loendilik"/>
        <w:ind w:left="0"/>
        <w:rPr>
          <w:lang w:val="et-EE"/>
        </w:rPr>
      </w:pPr>
    </w:p>
    <w:p w:rsidR="00564BB3" w:rsidRDefault="00564BB3" w:rsidP="000F0D7C">
      <w:pPr>
        <w:pStyle w:val="Loendilik"/>
        <w:ind w:left="0"/>
        <w:rPr>
          <w:lang w:val="et-EE"/>
        </w:rPr>
      </w:pPr>
    </w:p>
    <w:p w:rsidR="00564BB3" w:rsidRDefault="00564BB3" w:rsidP="000F0D7C">
      <w:pPr>
        <w:pStyle w:val="Loendilik"/>
        <w:ind w:left="0"/>
        <w:rPr>
          <w:lang w:val="et-EE"/>
        </w:rPr>
      </w:pPr>
    </w:p>
    <w:p w:rsidR="00564BB3" w:rsidRDefault="00564BB3" w:rsidP="000F0D7C">
      <w:pPr>
        <w:pStyle w:val="Loendilik"/>
        <w:ind w:left="0"/>
        <w:rPr>
          <w:lang w:val="et-EE"/>
        </w:rPr>
      </w:pPr>
    </w:p>
    <w:p w:rsidR="00564BB3" w:rsidRDefault="00564BB3" w:rsidP="000F0D7C">
      <w:pPr>
        <w:pStyle w:val="Loendilik"/>
        <w:ind w:left="0"/>
        <w:rPr>
          <w:lang w:val="et-EE"/>
        </w:rPr>
      </w:pPr>
    </w:p>
    <w:p w:rsidR="00564BB3" w:rsidRDefault="00564BB3" w:rsidP="000F0D7C">
      <w:pPr>
        <w:pStyle w:val="Loendilik"/>
        <w:ind w:left="0"/>
        <w:rPr>
          <w:lang w:val="et-EE"/>
        </w:rPr>
      </w:pPr>
    </w:p>
    <w:p w:rsidR="00564BB3" w:rsidRDefault="00564BB3" w:rsidP="000F0D7C">
      <w:pPr>
        <w:pStyle w:val="Loendilik"/>
        <w:ind w:left="0"/>
        <w:rPr>
          <w:lang w:val="et-EE"/>
        </w:rPr>
      </w:pPr>
    </w:p>
    <w:p w:rsidR="00564BB3" w:rsidRDefault="00564BB3" w:rsidP="000F0D7C">
      <w:pPr>
        <w:pStyle w:val="Loendilik"/>
        <w:ind w:left="0"/>
        <w:rPr>
          <w:lang w:val="et-EE"/>
        </w:rPr>
      </w:pPr>
    </w:p>
    <w:p w:rsidR="00564BB3" w:rsidRDefault="00564BB3" w:rsidP="000F0D7C">
      <w:pPr>
        <w:pStyle w:val="Loendilik"/>
        <w:ind w:left="0"/>
        <w:rPr>
          <w:lang w:val="et-EE"/>
        </w:rPr>
      </w:pPr>
    </w:p>
    <w:p w:rsidR="00564BB3" w:rsidRDefault="00564BB3" w:rsidP="000F0D7C">
      <w:pPr>
        <w:pStyle w:val="Loendilik"/>
        <w:ind w:left="0"/>
        <w:rPr>
          <w:lang w:val="et-EE"/>
        </w:rPr>
      </w:pPr>
    </w:p>
    <w:p w:rsidR="00564BB3" w:rsidRDefault="00564BB3" w:rsidP="000F0D7C">
      <w:pPr>
        <w:pStyle w:val="Loendilik"/>
        <w:ind w:left="0"/>
        <w:rPr>
          <w:lang w:val="et-EE"/>
        </w:rPr>
      </w:pPr>
    </w:p>
    <w:p w:rsidR="00564BB3" w:rsidRDefault="00564BB3" w:rsidP="000F0D7C">
      <w:pPr>
        <w:pStyle w:val="Loendilik"/>
        <w:ind w:left="0"/>
        <w:rPr>
          <w:lang w:val="et-EE"/>
        </w:rPr>
      </w:pPr>
    </w:p>
    <w:p w:rsidR="00564BB3" w:rsidRDefault="00564BB3" w:rsidP="000F0D7C">
      <w:pPr>
        <w:pStyle w:val="Loendilik"/>
        <w:ind w:left="0"/>
        <w:rPr>
          <w:lang w:val="et-EE"/>
        </w:rPr>
      </w:pPr>
    </w:p>
    <w:p w:rsidR="00564BB3" w:rsidRDefault="00564BB3" w:rsidP="000F0D7C">
      <w:pPr>
        <w:pStyle w:val="Loendilik"/>
        <w:ind w:left="0"/>
        <w:rPr>
          <w:lang w:val="et-EE"/>
        </w:rPr>
      </w:pPr>
    </w:p>
    <w:p w:rsidR="00564BB3" w:rsidRDefault="00564BB3" w:rsidP="000F0D7C">
      <w:pPr>
        <w:pStyle w:val="Loendilik"/>
        <w:ind w:left="0"/>
        <w:rPr>
          <w:lang w:val="et-EE"/>
        </w:rPr>
      </w:pPr>
    </w:p>
    <w:p w:rsidR="00564BB3" w:rsidRDefault="00564BB3" w:rsidP="000F0D7C">
      <w:pPr>
        <w:pStyle w:val="Loendilik"/>
        <w:ind w:left="0"/>
        <w:rPr>
          <w:lang w:val="et-EE"/>
        </w:rPr>
      </w:pPr>
    </w:p>
    <w:p w:rsidR="00564BB3" w:rsidRDefault="00564BB3" w:rsidP="000F0D7C">
      <w:pPr>
        <w:pStyle w:val="Loendilik"/>
        <w:ind w:left="0"/>
        <w:rPr>
          <w:lang w:val="et-EE"/>
        </w:rPr>
      </w:pPr>
    </w:p>
    <w:p w:rsidR="00564BB3" w:rsidRDefault="00564BB3" w:rsidP="000F0D7C">
      <w:pPr>
        <w:pStyle w:val="Loendilik"/>
        <w:ind w:left="0"/>
        <w:rPr>
          <w:lang w:val="et-EE"/>
        </w:rPr>
      </w:pPr>
    </w:p>
    <w:p w:rsidR="00564BB3" w:rsidRDefault="00564BB3" w:rsidP="000F0D7C">
      <w:pPr>
        <w:pStyle w:val="Loendilik"/>
        <w:ind w:left="0"/>
        <w:rPr>
          <w:lang w:val="et-EE"/>
        </w:rPr>
      </w:pPr>
    </w:p>
    <w:p w:rsidR="00564BB3" w:rsidRDefault="00564BB3" w:rsidP="000F0D7C">
      <w:pPr>
        <w:pStyle w:val="Loendilik"/>
        <w:ind w:left="0"/>
        <w:rPr>
          <w:lang w:val="et-EE"/>
        </w:rPr>
      </w:pPr>
    </w:p>
    <w:p w:rsidR="00564BB3" w:rsidRDefault="00564BB3" w:rsidP="000F0D7C">
      <w:pPr>
        <w:pStyle w:val="Loendilik"/>
        <w:ind w:left="0"/>
        <w:rPr>
          <w:lang w:val="et-EE"/>
        </w:rPr>
      </w:pPr>
    </w:p>
    <w:p w:rsidR="00564BB3" w:rsidRDefault="00564BB3" w:rsidP="000F0D7C">
      <w:pPr>
        <w:pStyle w:val="Loendilik"/>
        <w:ind w:left="0"/>
        <w:rPr>
          <w:lang w:val="et-EE"/>
        </w:rPr>
      </w:pPr>
    </w:p>
    <w:p w:rsidR="00564BB3" w:rsidRDefault="00564BB3" w:rsidP="000F0D7C">
      <w:pPr>
        <w:pStyle w:val="Loendilik"/>
        <w:ind w:left="0"/>
        <w:rPr>
          <w:lang w:val="et-EE"/>
        </w:rPr>
      </w:pPr>
    </w:p>
    <w:p w:rsidR="00564BB3" w:rsidRDefault="00564BB3" w:rsidP="000F0D7C">
      <w:pPr>
        <w:pStyle w:val="Loendilik"/>
        <w:ind w:left="0"/>
        <w:rPr>
          <w:lang w:val="et-EE"/>
        </w:rPr>
      </w:pPr>
    </w:p>
    <w:p w:rsidR="00564BB3" w:rsidRDefault="00564BB3" w:rsidP="000F0D7C">
      <w:pPr>
        <w:pStyle w:val="Loendilik"/>
        <w:ind w:left="0"/>
        <w:rPr>
          <w:lang w:val="et-EE"/>
        </w:rPr>
      </w:pPr>
    </w:p>
    <w:p w:rsidR="00564BB3" w:rsidRDefault="00564BB3" w:rsidP="000F0D7C">
      <w:pPr>
        <w:pStyle w:val="Loendilik"/>
        <w:ind w:left="0"/>
        <w:rPr>
          <w:lang w:val="et-EE"/>
        </w:rPr>
      </w:pPr>
    </w:p>
    <w:p w:rsidR="002F2B67" w:rsidRPr="0035784B" w:rsidRDefault="002F2B67" w:rsidP="002F2B67">
      <w:pPr>
        <w:pStyle w:val="Loendilik"/>
        <w:ind w:left="0"/>
        <w:rPr>
          <w:u w:val="single"/>
          <w:lang w:val="et-EE"/>
        </w:rPr>
      </w:pPr>
      <w:r>
        <w:rPr>
          <w:u w:val="single"/>
          <w:lang w:val="et-EE"/>
        </w:rPr>
        <w:lastRenderedPageBreak/>
        <w:t>Muudatusettepanek nr 8</w:t>
      </w:r>
    </w:p>
    <w:p w:rsidR="002F2B67" w:rsidRDefault="002F2B67" w:rsidP="002F2B67">
      <w:pPr>
        <w:pStyle w:val="Loendilik"/>
        <w:ind w:left="0"/>
        <w:rPr>
          <w:lang w:val="et-EE"/>
        </w:rPr>
      </w:pPr>
    </w:p>
    <w:p w:rsidR="002F2B67" w:rsidRPr="009126E5" w:rsidRDefault="002F2B67" w:rsidP="002F2B67">
      <w:pPr>
        <w:rPr>
          <w:b/>
          <w:lang w:val="et-EE"/>
        </w:rPr>
      </w:pPr>
      <w:r w:rsidRPr="009126E5">
        <w:rPr>
          <w:b/>
          <w:lang w:val="et-EE"/>
        </w:rPr>
        <w:t>Esitaja</w:t>
      </w:r>
      <w:r w:rsidRPr="009126E5">
        <w:rPr>
          <w:b/>
          <w:lang w:val="et-EE"/>
        </w:rPr>
        <w:tab/>
      </w:r>
      <w:r w:rsidRPr="009126E5">
        <w:rPr>
          <w:b/>
          <w:lang w:val="et-EE"/>
        </w:rPr>
        <w:tab/>
      </w:r>
      <w:r w:rsidRPr="009126E5">
        <w:rPr>
          <w:b/>
          <w:lang w:val="et-EE"/>
        </w:rPr>
        <w:tab/>
      </w:r>
      <w:r w:rsidRPr="009126E5">
        <w:rPr>
          <w:b/>
          <w:lang w:val="et-EE"/>
        </w:rPr>
        <w:tab/>
        <w:t>IRL fraktsioon</w:t>
      </w:r>
      <w:r w:rsidRPr="009126E5">
        <w:rPr>
          <w:b/>
          <w:lang w:val="et-EE"/>
        </w:rPr>
        <w:tab/>
      </w:r>
      <w:r w:rsidRPr="009126E5">
        <w:rPr>
          <w:b/>
          <w:lang w:val="et-EE"/>
        </w:rPr>
        <w:tab/>
        <w:t>27.01.2014</w:t>
      </w:r>
    </w:p>
    <w:p w:rsidR="002F2B67" w:rsidRDefault="002F2B67" w:rsidP="002F2B67">
      <w:pPr>
        <w:rPr>
          <w:lang w:val="et-EE"/>
        </w:rPr>
      </w:pPr>
    </w:p>
    <w:p w:rsidR="00564BB3" w:rsidRDefault="00564BB3" w:rsidP="002F2B67">
      <w:pPr>
        <w:rPr>
          <w:lang w:val="et-EE"/>
        </w:rPr>
      </w:pPr>
    </w:p>
    <w:p w:rsidR="002F2B67" w:rsidRDefault="002F2B67" w:rsidP="004A10B4">
      <w:pPr>
        <w:autoSpaceDE w:val="0"/>
        <w:autoSpaceDN w:val="0"/>
        <w:adjustRightInd w:val="0"/>
        <w:jc w:val="both"/>
        <w:rPr>
          <w:lang w:val="et-EE"/>
        </w:rPr>
      </w:pPr>
      <w:r w:rsidRPr="00270C19">
        <w:rPr>
          <w:u w:val="single"/>
          <w:lang w:val="et-EE"/>
        </w:rPr>
        <w:t>Muuta</w:t>
      </w:r>
      <w:r>
        <w:rPr>
          <w:lang w:val="et-EE"/>
        </w:rPr>
        <w:t xml:space="preserve"> </w:t>
      </w:r>
      <w:r w:rsidRPr="00AB5510">
        <w:rPr>
          <w:lang w:val="et-EE"/>
        </w:rPr>
        <w:t>§ 2</w:t>
      </w:r>
      <w:r w:rsidR="004A10B4">
        <w:rPr>
          <w:lang w:val="et-EE"/>
        </w:rPr>
        <w:t>8</w:t>
      </w:r>
      <w:r>
        <w:rPr>
          <w:lang w:val="et-EE"/>
        </w:rPr>
        <w:t xml:space="preserve"> lg 1</w:t>
      </w:r>
      <w:r w:rsidR="004A10B4">
        <w:rPr>
          <w:lang w:val="et-EE"/>
        </w:rPr>
        <w:t xml:space="preserve"> p 1</w:t>
      </w:r>
    </w:p>
    <w:p w:rsidR="004A10B4" w:rsidRPr="004A10B4" w:rsidRDefault="004A10B4" w:rsidP="004A10B4">
      <w:pPr>
        <w:autoSpaceDE w:val="0"/>
        <w:autoSpaceDN w:val="0"/>
        <w:adjustRightInd w:val="0"/>
        <w:jc w:val="both"/>
        <w:rPr>
          <w:lang w:val="et-EE"/>
        </w:rPr>
      </w:pPr>
      <w:r>
        <w:rPr>
          <w:lang w:val="et-EE"/>
        </w:rPr>
        <w:t xml:space="preserve">„1) </w:t>
      </w:r>
      <w:r w:rsidRPr="004A10B4">
        <w:rPr>
          <w:lang w:val="et-EE"/>
        </w:rPr>
        <w:t>selgitab välja kohaliku omavalitsuse poolt lahendamist vajavad linnaelu probleemid ja teeb</w:t>
      </w:r>
      <w:r>
        <w:rPr>
          <w:lang w:val="et-EE"/>
        </w:rPr>
        <w:t xml:space="preserve"> </w:t>
      </w:r>
      <w:r w:rsidRPr="004A10B4">
        <w:rPr>
          <w:lang w:val="et-EE"/>
        </w:rPr>
        <w:t>ettepanekuid nende lahendamiseks;</w:t>
      </w:r>
      <w:r>
        <w:rPr>
          <w:lang w:val="et-EE"/>
        </w:rPr>
        <w:t>“</w:t>
      </w:r>
    </w:p>
    <w:p w:rsidR="004A10B4" w:rsidRDefault="004A10B4" w:rsidP="004A10B4">
      <w:pPr>
        <w:autoSpaceDE w:val="0"/>
        <w:autoSpaceDN w:val="0"/>
        <w:adjustRightInd w:val="0"/>
        <w:jc w:val="both"/>
        <w:rPr>
          <w:lang w:val="et-EE"/>
        </w:rPr>
      </w:pPr>
    </w:p>
    <w:p w:rsidR="00564BB3" w:rsidRDefault="00564BB3" w:rsidP="004A10B4">
      <w:pPr>
        <w:autoSpaceDE w:val="0"/>
        <w:autoSpaceDN w:val="0"/>
        <w:adjustRightInd w:val="0"/>
        <w:jc w:val="both"/>
        <w:rPr>
          <w:lang w:val="et-EE"/>
        </w:rPr>
      </w:pPr>
    </w:p>
    <w:p w:rsidR="004A10B4" w:rsidRPr="000F0D7C" w:rsidRDefault="004A10B4" w:rsidP="00C30E39">
      <w:pPr>
        <w:autoSpaceDE w:val="0"/>
        <w:autoSpaceDN w:val="0"/>
        <w:adjustRightInd w:val="0"/>
        <w:jc w:val="both"/>
        <w:rPr>
          <w:lang w:val="et-EE"/>
        </w:rPr>
      </w:pPr>
      <w:r w:rsidRPr="004A10B4">
        <w:rPr>
          <w:u w:val="single"/>
          <w:lang w:val="et-EE"/>
        </w:rPr>
        <w:t>Sõnastada</w:t>
      </w:r>
      <w:r w:rsidR="000F0D7C">
        <w:rPr>
          <w:lang w:val="et-EE"/>
        </w:rPr>
        <w:t xml:space="preserve"> </w:t>
      </w:r>
      <w:r w:rsidR="000F0D7C" w:rsidRPr="00AB5510">
        <w:rPr>
          <w:lang w:val="et-EE"/>
        </w:rPr>
        <w:t>§ 2</w:t>
      </w:r>
      <w:r w:rsidR="000F0D7C">
        <w:rPr>
          <w:lang w:val="et-EE"/>
        </w:rPr>
        <w:t>8 lg 1 p 1</w:t>
      </w:r>
    </w:p>
    <w:p w:rsidR="0053751F" w:rsidRPr="00C30E39" w:rsidRDefault="0053751F" w:rsidP="00C30E39">
      <w:pPr>
        <w:jc w:val="both"/>
        <w:rPr>
          <w:b/>
          <w:lang w:val="et-EE"/>
        </w:rPr>
      </w:pPr>
      <w:r w:rsidRPr="00C30E39">
        <w:rPr>
          <w:b/>
          <w:lang w:val="et-EE"/>
        </w:rPr>
        <w:t>„</w:t>
      </w:r>
      <w:r w:rsidR="00C30E39" w:rsidRPr="00C30E39">
        <w:rPr>
          <w:b/>
          <w:lang w:val="et-EE"/>
        </w:rPr>
        <w:t xml:space="preserve">1) </w:t>
      </w:r>
      <w:r w:rsidRPr="00C30E39">
        <w:rPr>
          <w:b/>
          <w:lang w:val="et-EE"/>
        </w:rPr>
        <w:t>selgitab välja kohaliku omavalitsuse poolt lahendamist vajavad linnaelu probleemid ja teeb linnavalitsusele ettepanekuid nende lahendamiseks;“</w:t>
      </w:r>
    </w:p>
    <w:p w:rsidR="00C30E39" w:rsidRDefault="00C30E39" w:rsidP="004A10B4">
      <w:pPr>
        <w:pStyle w:val="Loendilik"/>
        <w:ind w:left="0"/>
        <w:rPr>
          <w:lang w:val="et-EE"/>
        </w:rPr>
      </w:pPr>
    </w:p>
    <w:p w:rsidR="00C30E39" w:rsidRDefault="00C30E39" w:rsidP="004A10B4">
      <w:pPr>
        <w:pStyle w:val="Loendilik"/>
        <w:ind w:left="0"/>
        <w:rPr>
          <w:lang w:val="et-EE"/>
        </w:rPr>
      </w:pPr>
    </w:p>
    <w:p w:rsidR="004A10B4" w:rsidRPr="00C30E39" w:rsidRDefault="004A10B4" w:rsidP="004A10B4">
      <w:pPr>
        <w:pStyle w:val="Loendilik"/>
        <w:ind w:left="0"/>
        <w:rPr>
          <w:u w:val="single"/>
          <w:lang w:val="et-EE"/>
        </w:rPr>
      </w:pPr>
      <w:r w:rsidRPr="00C30E39">
        <w:rPr>
          <w:u w:val="single"/>
          <w:lang w:val="et-EE"/>
        </w:rPr>
        <w:t>Seletus</w:t>
      </w:r>
    </w:p>
    <w:p w:rsidR="00C30E39" w:rsidRDefault="00C30E39" w:rsidP="00C30E39">
      <w:pPr>
        <w:rPr>
          <w:lang w:val="et-EE"/>
        </w:rPr>
      </w:pPr>
    </w:p>
    <w:p w:rsidR="004A10B4" w:rsidRPr="00C30E39" w:rsidRDefault="00C30E39" w:rsidP="00C30E39">
      <w:pPr>
        <w:rPr>
          <w:lang w:val="et-EE"/>
        </w:rPr>
      </w:pPr>
      <w:r w:rsidRPr="00C30E39">
        <w:rPr>
          <w:lang w:val="et-EE"/>
        </w:rPr>
        <w:t>Lisada eelnõu § 28 lg 1 punktile 1 sõna „linnavalitsusele“</w:t>
      </w:r>
    </w:p>
    <w:p w:rsidR="00C30E39" w:rsidRDefault="00C30E39" w:rsidP="00C30E39">
      <w:pPr>
        <w:rPr>
          <w:lang w:val="et-EE"/>
        </w:rPr>
      </w:pPr>
    </w:p>
    <w:p w:rsidR="00DE7429" w:rsidRDefault="00DE7429" w:rsidP="00C30E39">
      <w:pPr>
        <w:rPr>
          <w:lang w:val="et-EE"/>
        </w:rPr>
      </w:pPr>
    </w:p>
    <w:p w:rsidR="00DE7429" w:rsidRPr="00805EA0" w:rsidRDefault="00DE7429" w:rsidP="00DE7429">
      <w:pPr>
        <w:pStyle w:val="Vahedeta"/>
        <w:rPr>
          <w:b/>
          <w:lang w:eastAsia="et-EE"/>
        </w:rPr>
      </w:pPr>
      <w:r w:rsidRPr="00805EA0">
        <w:rPr>
          <w:b/>
          <w:lang w:eastAsia="et-EE"/>
        </w:rPr>
        <w:t>Õiguskomisjoni seisukoht</w:t>
      </w:r>
      <w:r>
        <w:rPr>
          <w:b/>
          <w:lang w:eastAsia="et-EE"/>
        </w:rPr>
        <w:tab/>
      </w:r>
      <w:r>
        <w:rPr>
          <w:b/>
          <w:lang w:eastAsia="et-EE"/>
        </w:rPr>
        <w:tab/>
      </w:r>
      <w:r w:rsidRPr="00805EA0">
        <w:rPr>
          <w:b/>
          <w:lang w:eastAsia="et-EE"/>
        </w:rPr>
        <w:t>arvestada täielikult, 19.02.2014</w:t>
      </w:r>
    </w:p>
    <w:p w:rsidR="00C30E39" w:rsidRPr="00DE7429" w:rsidRDefault="00C30E39" w:rsidP="00C30E39">
      <w:pPr>
        <w:pStyle w:val="Loendilik"/>
        <w:ind w:left="0"/>
        <w:rPr>
          <w:lang w:val="et-EE"/>
        </w:rPr>
      </w:pPr>
    </w:p>
    <w:p w:rsidR="00DE7429" w:rsidRPr="00DE7429" w:rsidRDefault="00DE7429" w:rsidP="00412FA0">
      <w:pPr>
        <w:pStyle w:val="Loendilik"/>
        <w:ind w:left="0"/>
        <w:rPr>
          <w:lang w:val="et-EE"/>
        </w:rPr>
      </w:pPr>
    </w:p>
    <w:p w:rsidR="00DE7429" w:rsidRPr="00DE7429" w:rsidRDefault="00DE7429" w:rsidP="00412FA0">
      <w:pPr>
        <w:pStyle w:val="Loendilik"/>
        <w:ind w:left="0"/>
        <w:rPr>
          <w:lang w:val="et-EE"/>
        </w:rPr>
      </w:pPr>
    </w:p>
    <w:p w:rsidR="00DE7429" w:rsidRPr="00DE7429" w:rsidRDefault="00DE7429" w:rsidP="00412FA0">
      <w:pPr>
        <w:pStyle w:val="Loendilik"/>
        <w:ind w:left="0"/>
        <w:rPr>
          <w:lang w:val="et-EE"/>
        </w:rPr>
      </w:pPr>
    </w:p>
    <w:p w:rsidR="00DE7429" w:rsidRDefault="00DE7429" w:rsidP="00412FA0">
      <w:pPr>
        <w:pStyle w:val="Loendilik"/>
        <w:ind w:left="0"/>
        <w:rPr>
          <w:lang w:val="et-EE"/>
        </w:rPr>
      </w:pPr>
    </w:p>
    <w:p w:rsidR="00564BB3" w:rsidRDefault="00564BB3" w:rsidP="00412FA0">
      <w:pPr>
        <w:pStyle w:val="Loendilik"/>
        <w:ind w:left="0"/>
        <w:rPr>
          <w:lang w:val="et-EE"/>
        </w:rPr>
      </w:pPr>
    </w:p>
    <w:p w:rsidR="00564BB3" w:rsidRDefault="00564BB3" w:rsidP="00412FA0">
      <w:pPr>
        <w:pStyle w:val="Loendilik"/>
        <w:ind w:left="0"/>
        <w:rPr>
          <w:lang w:val="et-EE"/>
        </w:rPr>
      </w:pPr>
    </w:p>
    <w:p w:rsidR="00564BB3" w:rsidRDefault="00564BB3" w:rsidP="00412FA0">
      <w:pPr>
        <w:pStyle w:val="Loendilik"/>
        <w:ind w:left="0"/>
        <w:rPr>
          <w:lang w:val="et-EE"/>
        </w:rPr>
      </w:pPr>
    </w:p>
    <w:p w:rsidR="00564BB3" w:rsidRDefault="00564BB3" w:rsidP="00412FA0">
      <w:pPr>
        <w:pStyle w:val="Loendilik"/>
        <w:ind w:left="0"/>
        <w:rPr>
          <w:lang w:val="et-EE"/>
        </w:rPr>
      </w:pPr>
    </w:p>
    <w:p w:rsidR="00564BB3" w:rsidRDefault="00564BB3" w:rsidP="00412FA0">
      <w:pPr>
        <w:pStyle w:val="Loendilik"/>
        <w:ind w:left="0"/>
        <w:rPr>
          <w:lang w:val="et-EE"/>
        </w:rPr>
      </w:pPr>
    </w:p>
    <w:p w:rsidR="00564BB3" w:rsidRDefault="00564BB3" w:rsidP="00412FA0">
      <w:pPr>
        <w:pStyle w:val="Loendilik"/>
        <w:ind w:left="0"/>
        <w:rPr>
          <w:lang w:val="et-EE"/>
        </w:rPr>
      </w:pPr>
    </w:p>
    <w:p w:rsidR="00564BB3" w:rsidRDefault="00564BB3" w:rsidP="00412FA0">
      <w:pPr>
        <w:pStyle w:val="Loendilik"/>
        <w:ind w:left="0"/>
        <w:rPr>
          <w:lang w:val="et-EE"/>
        </w:rPr>
      </w:pPr>
    </w:p>
    <w:p w:rsidR="00564BB3" w:rsidRDefault="00564BB3" w:rsidP="00412FA0">
      <w:pPr>
        <w:pStyle w:val="Loendilik"/>
        <w:ind w:left="0"/>
        <w:rPr>
          <w:lang w:val="et-EE"/>
        </w:rPr>
      </w:pPr>
    </w:p>
    <w:p w:rsidR="00564BB3" w:rsidRDefault="00564BB3" w:rsidP="00412FA0">
      <w:pPr>
        <w:pStyle w:val="Loendilik"/>
        <w:ind w:left="0"/>
        <w:rPr>
          <w:lang w:val="et-EE"/>
        </w:rPr>
      </w:pPr>
    </w:p>
    <w:p w:rsidR="00564BB3" w:rsidRDefault="00564BB3" w:rsidP="00412FA0">
      <w:pPr>
        <w:pStyle w:val="Loendilik"/>
        <w:ind w:left="0"/>
        <w:rPr>
          <w:lang w:val="et-EE"/>
        </w:rPr>
      </w:pPr>
    </w:p>
    <w:p w:rsidR="00564BB3" w:rsidRDefault="00564BB3" w:rsidP="00412FA0">
      <w:pPr>
        <w:pStyle w:val="Loendilik"/>
        <w:ind w:left="0"/>
        <w:rPr>
          <w:lang w:val="et-EE"/>
        </w:rPr>
      </w:pPr>
    </w:p>
    <w:p w:rsidR="00564BB3" w:rsidRDefault="00564BB3" w:rsidP="00412FA0">
      <w:pPr>
        <w:pStyle w:val="Loendilik"/>
        <w:ind w:left="0"/>
        <w:rPr>
          <w:lang w:val="et-EE"/>
        </w:rPr>
      </w:pPr>
    </w:p>
    <w:p w:rsidR="00564BB3" w:rsidRDefault="00564BB3" w:rsidP="00412FA0">
      <w:pPr>
        <w:pStyle w:val="Loendilik"/>
        <w:ind w:left="0"/>
        <w:rPr>
          <w:lang w:val="et-EE"/>
        </w:rPr>
      </w:pPr>
    </w:p>
    <w:p w:rsidR="00564BB3" w:rsidRDefault="00564BB3" w:rsidP="00412FA0">
      <w:pPr>
        <w:pStyle w:val="Loendilik"/>
        <w:ind w:left="0"/>
        <w:rPr>
          <w:lang w:val="et-EE"/>
        </w:rPr>
      </w:pPr>
    </w:p>
    <w:p w:rsidR="00564BB3" w:rsidRDefault="00564BB3" w:rsidP="00412FA0">
      <w:pPr>
        <w:pStyle w:val="Loendilik"/>
        <w:ind w:left="0"/>
        <w:rPr>
          <w:lang w:val="et-EE"/>
        </w:rPr>
      </w:pPr>
    </w:p>
    <w:p w:rsidR="00564BB3" w:rsidRDefault="00564BB3" w:rsidP="00412FA0">
      <w:pPr>
        <w:pStyle w:val="Loendilik"/>
        <w:ind w:left="0"/>
        <w:rPr>
          <w:lang w:val="et-EE"/>
        </w:rPr>
      </w:pPr>
    </w:p>
    <w:p w:rsidR="00564BB3" w:rsidRDefault="00564BB3" w:rsidP="00412FA0">
      <w:pPr>
        <w:pStyle w:val="Loendilik"/>
        <w:ind w:left="0"/>
        <w:rPr>
          <w:lang w:val="et-EE"/>
        </w:rPr>
      </w:pPr>
    </w:p>
    <w:p w:rsidR="00564BB3" w:rsidRDefault="00564BB3" w:rsidP="00412FA0">
      <w:pPr>
        <w:pStyle w:val="Loendilik"/>
        <w:ind w:left="0"/>
        <w:rPr>
          <w:lang w:val="et-EE"/>
        </w:rPr>
      </w:pPr>
    </w:p>
    <w:p w:rsidR="00564BB3" w:rsidRDefault="00564BB3" w:rsidP="00412FA0">
      <w:pPr>
        <w:pStyle w:val="Loendilik"/>
        <w:ind w:left="0"/>
        <w:rPr>
          <w:lang w:val="et-EE"/>
        </w:rPr>
      </w:pPr>
    </w:p>
    <w:p w:rsidR="00564BB3" w:rsidRDefault="00564BB3" w:rsidP="00412FA0">
      <w:pPr>
        <w:pStyle w:val="Loendilik"/>
        <w:ind w:left="0"/>
        <w:rPr>
          <w:lang w:val="et-EE"/>
        </w:rPr>
      </w:pPr>
    </w:p>
    <w:p w:rsidR="00564BB3" w:rsidRDefault="00564BB3" w:rsidP="00412FA0">
      <w:pPr>
        <w:pStyle w:val="Loendilik"/>
        <w:ind w:left="0"/>
        <w:rPr>
          <w:lang w:val="et-EE"/>
        </w:rPr>
      </w:pPr>
    </w:p>
    <w:p w:rsidR="00564BB3" w:rsidRDefault="00564BB3" w:rsidP="00412FA0">
      <w:pPr>
        <w:pStyle w:val="Loendilik"/>
        <w:ind w:left="0"/>
        <w:rPr>
          <w:lang w:val="et-EE"/>
        </w:rPr>
      </w:pPr>
    </w:p>
    <w:p w:rsidR="00564BB3" w:rsidRDefault="00564BB3" w:rsidP="00412FA0">
      <w:pPr>
        <w:pStyle w:val="Loendilik"/>
        <w:ind w:left="0"/>
        <w:rPr>
          <w:lang w:val="et-EE"/>
        </w:rPr>
      </w:pPr>
    </w:p>
    <w:p w:rsidR="00564BB3" w:rsidRDefault="00564BB3" w:rsidP="00412FA0">
      <w:pPr>
        <w:pStyle w:val="Loendilik"/>
        <w:ind w:left="0"/>
        <w:rPr>
          <w:lang w:val="et-EE"/>
        </w:rPr>
      </w:pPr>
    </w:p>
    <w:p w:rsidR="00412FA0" w:rsidRPr="0035784B" w:rsidRDefault="00412FA0" w:rsidP="00412FA0">
      <w:pPr>
        <w:pStyle w:val="Loendilik"/>
        <w:ind w:left="0"/>
        <w:rPr>
          <w:u w:val="single"/>
          <w:lang w:val="et-EE"/>
        </w:rPr>
      </w:pPr>
      <w:r>
        <w:rPr>
          <w:u w:val="single"/>
          <w:lang w:val="et-EE"/>
        </w:rPr>
        <w:lastRenderedPageBreak/>
        <w:t xml:space="preserve">Muudatusettepanek nr </w:t>
      </w:r>
      <w:r w:rsidR="0075337B">
        <w:rPr>
          <w:u w:val="single"/>
          <w:lang w:val="et-EE"/>
        </w:rPr>
        <w:t>9</w:t>
      </w:r>
    </w:p>
    <w:p w:rsidR="00412FA0" w:rsidRDefault="00412FA0" w:rsidP="00412FA0">
      <w:pPr>
        <w:pStyle w:val="Loendilik"/>
        <w:ind w:left="0"/>
        <w:rPr>
          <w:lang w:val="et-EE"/>
        </w:rPr>
      </w:pPr>
    </w:p>
    <w:p w:rsidR="00412FA0" w:rsidRPr="009126E5" w:rsidRDefault="00412FA0" w:rsidP="00412FA0">
      <w:pPr>
        <w:rPr>
          <w:b/>
          <w:lang w:val="et-EE"/>
        </w:rPr>
      </w:pPr>
      <w:r w:rsidRPr="009126E5">
        <w:rPr>
          <w:b/>
          <w:lang w:val="et-EE"/>
        </w:rPr>
        <w:t>Esitaja</w:t>
      </w:r>
      <w:r w:rsidRPr="009126E5">
        <w:rPr>
          <w:b/>
          <w:lang w:val="et-EE"/>
        </w:rPr>
        <w:tab/>
      </w:r>
      <w:r w:rsidRPr="009126E5">
        <w:rPr>
          <w:b/>
          <w:lang w:val="et-EE"/>
        </w:rPr>
        <w:tab/>
      </w:r>
      <w:r w:rsidRPr="009126E5">
        <w:rPr>
          <w:b/>
          <w:lang w:val="et-EE"/>
        </w:rPr>
        <w:tab/>
      </w:r>
      <w:r w:rsidRPr="009126E5">
        <w:rPr>
          <w:b/>
          <w:lang w:val="et-EE"/>
        </w:rPr>
        <w:tab/>
        <w:t>IRL fraktsioon</w:t>
      </w:r>
      <w:r w:rsidRPr="009126E5">
        <w:rPr>
          <w:b/>
          <w:lang w:val="et-EE"/>
        </w:rPr>
        <w:tab/>
      </w:r>
      <w:r w:rsidRPr="009126E5">
        <w:rPr>
          <w:b/>
          <w:lang w:val="et-EE"/>
        </w:rPr>
        <w:tab/>
        <w:t>27.01.2014</w:t>
      </w:r>
    </w:p>
    <w:p w:rsidR="00412FA0" w:rsidRDefault="00412FA0" w:rsidP="00412FA0">
      <w:pPr>
        <w:rPr>
          <w:lang w:val="et-EE"/>
        </w:rPr>
      </w:pPr>
    </w:p>
    <w:p w:rsidR="00564BB3" w:rsidRDefault="00564BB3" w:rsidP="00412FA0">
      <w:pPr>
        <w:rPr>
          <w:lang w:val="et-EE"/>
        </w:rPr>
      </w:pPr>
    </w:p>
    <w:p w:rsidR="00412FA0" w:rsidRDefault="0075337B" w:rsidP="00412FA0">
      <w:pPr>
        <w:autoSpaceDE w:val="0"/>
        <w:autoSpaceDN w:val="0"/>
        <w:adjustRightInd w:val="0"/>
        <w:jc w:val="both"/>
        <w:rPr>
          <w:lang w:val="et-EE"/>
        </w:rPr>
      </w:pPr>
      <w:r>
        <w:rPr>
          <w:u w:val="single"/>
          <w:lang w:val="et-EE"/>
        </w:rPr>
        <w:t xml:space="preserve">Jätta välja </w:t>
      </w:r>
      <w:r w:rsidR="00412FA0" w:rsidRPr="00AB5510">
        <w:rPr>
          <w:lang w:val="et-EE"/>
        </w:rPr>
        <w:t>§ 2</w:t>
      </w:r>
      <w:r w:rsidR="00412FA0">
        <w:rPr>
          <w:lang w:val="et-EE"/>
        </w:rPr>
        <w:t xml:space="preserve">8 lg 1 p </w:t>
      </w:r>
      <w:r>
        <w:rPr>
          <w:lang w:val="et-EE"/>
        </w:rPr>
        <w:t>2</w:t>
      </w:r>
    </w:p>
    <w:p w:rsidR="0075337B" w:rsidRPr="0075337B" w:rsidRDefault="0075337B" w:rsidP="0075337B">
      <w:pPr>
        <w:autoSpaceDE w:val="0"/>
        <w:autoSpaceDN w:val="0"/>
        <w:adjustRightInd w:val="0"/>
        <w:jc w:val="both"/>
        <w:rPr>
          <w:lang w:val="et-EE"/>
        </w:rPr>
      </w:pPr>
      <w:r>
        <w:rPr>
          <w:lang w:val="et-EE"/>
        </w:rPr>
        <w:t>„</w:t>
      </w:r>
      <w:r w:rsidRPr="0075337B">
        <w:rPr>
          <w:lang w:val="et-EE"/>
        </w:rPr>
        <w:t>2) töötab välja tegevuskavad;</w:t>
      </w:r>
      <w:r>
        <w:rPr>
          <w:lang w:val="et-EE"/>
        </w:rPr>
        <w:t>“</w:t>
      </w:r>
    </w:p>
    <w:p w:rsidR="00C30E39" w:rsidRDefault="00C30E39" w:rsidP="00C30E39">
      <w:pPr>
        <w:rPr>
          <w:lang w:val="et-EE"/>
        </w:rPr>
      </w:pPr>
    </w:p>
    <w:p w:rsidR="00564BB3" w:rsidRDefault="00564BB3" w:rsidP="00C30E39">
      <w:pPr>
        <w:rPr>
          <w:lang w:val="et-EE"/>
        </w:rPr>
      </w:pPr>
    </w:p>
    <w:p w:rsidR="00C9577E" w:rsidRDefault="00C9577E" w:rsidP="00C30E39">
      <w:pPr>
        <w:rPr>
          <w:lang w:val="et-EE"/>
        </w:rPr>
      </w:pPr>
      <w:r>
        <w:rPr>
          <w:lang w:val="et-EE"/>
        </w:rPr>
        <w:t>Sellega muuta punktide numeratsiooni.</w:t>
      </w:r>
    </w:p>
    <w:p w:rsidR="00C30E39" w:rsidRDefault="00C30E39" w:rsidP="00C30E39">
      <w:pPr>
        <w:rPr>
          <w:lang w:val="et-EE"/>
        </w:rPr>
      </w:pPr>
    </w:p>
    <w:p w:rsidR="00564BB3" w:rsidRDefault="00564BB3" w:rsidP="00C30E39">
      <w:pPr>
        <w:rPr>
          <w:lang w:val="et-EE"/>
        </w:rPr>
      </w:pPr>
    </w:p>
    <w:p w:rsidR="00C30E39" w:rsidRPr="000F0D7C" w:rsidRDefault="0075337B" w:rsidP="00C30E39">
      <w:pPr>
        <w:rPr>
          <w:u w:val="single"/>
          <w:lang w:val="et-EE"/>
        </w:rPr>
      </w:pPr>
      <w:r w:rsidRPr="000F0D7C">
        <w:rPr>
          <w:u w:val="single"/>
          <w:lang w:val="et-EE"/>
        </w:rPr>
        <w:t>Seletus</w:t>
      </w:r>
    </w:p>
    <w:p w:rsidR="0053751F" w:rsidRPr="00C30E39" w:rsidRDefault="0053751F" w:rsidP="00C9577E">
      <w:pPr>
        <w:jc w:val="both"/>
        <w:rPr>
          <w:lang w:val="et-EE"/>
        </w:rPr>
      </w:pPr>
      <w:r w:rsidRPr="00C30E39">
        <w:rPr>
          <w:lang w:val="et-EE"/>
        </w:rPr>
        <w:t>Komisjoni tegevuskava väljatöötamise kohustus on sätestatud eelnõu § 27 lg 1 punktis</w:t>
      </w:r>
      <w:r w:rsidR="0075337B">
        <w:rPr>
          <w:lang w:val="et-EE"/>
        </w:rPr>
        <w:t xml:space="preserve"> 2.</w:t>
      </w:r>
    </w:p>
    <w:p w:rsidR="002F2B67" w:rsidRDefault="002F2B67" w:rsidP="002F2B67">
      <w:pPr>
        <w:rPr>
          <w:lang w:val="et-EE"/>
        </w:rPr>
      </w:pPr>
    </w:p>
    <w:p w:rsidR="003C388C" w:rsidRDefault="003C388C" w:rsidP="002F2B67">
      <w:pPr>
        <w:rPr>
          <w:lang w:val="et-EE"/>
        </w:rPr>
      </w:pPr>
    </w:p>
    <w:p w:rsidR="003C388C" w:rsidRPr="00805EA0" w:rsidRDefault="00C9577E" w:rsidP="003C388C">
      <w:pPr>
        <w:pStyle w:val="Vahedeta"/>
        <w:rPr>
          <w:b/>
          <w:lang w:eastAsia="et-EE"/>
        </w:rPr>
      </w:pPr>
      <w:r w:rsidRPr="00F71117">
        <w:rPr>
          <w:b/>
        </w:rPr>
        <w:t>Õiguskomisjoni seisukoht</w:t>
      </w:r>
      <w:r w:rsidR="003C388C">
        <w:rPr>
          <w:b/>
        </w:rPr>
        <w:tab/>
      </w:r>
      <w:r w:rsidR="003C388C">
        <w:rPr>
          <w:b/>
        </w:rPr>
        <w:tab/>
      </w:r>
      <w:r w:rsidR="003C388C" w:rsidRPr="00805EA0">
        <w:rPr>
          <w:b/>
          <w:lang w:eastAsia="et-EE"/>
        </w:rPr>
        <w:t>arvestada täielikult, 19.02.2014</w:t>
      </w:r>
    </w:p>
    <w:p w:rsidR="00C9577E" w:rsidRPr="00F71117" w:rsidRDefault="00C9577E" w:rsidP="00C9577E">
      <w:pPr>
        <w:pStyle w:val="Loendilik"/>
        <w:ind w:left="0"/>
        <w:rPr>
          <w:b/>
          <w:lang w:val="et-EE"/>
        </w:rPr>
      </w:pPr>
    </w:p>
    <w:p w:rsidR="0075337B" w:rsidRDefault="0075337B" w:rsidP="002F2B67">
      <w:pPr>
        <w:rPr>
          <w:lang w:val="et-EE"/>
        </w:rPr>
      </w:pPr>
    </w:p>
    <w:p w:rsidR="0075337B" w:rsidRDefault="0075337B" w:rsidP="002F2B67">
      <w:pPr>
        <w:rPr>
          <w:lang w:val="et-EE"/>
        </w:rPr>
      </w:pPr>
    </w:p>
    <w:p w:rsidR="003C388C" w:rsidRDefault="003C388C" w:rsidP="002F2B67">
      <w:pPr>
        <w:rPr>
          <w:lang w:val="et-EE"/>
        </w:rPr>
      </w:pPr>
    </w:p>
    <w:p w:rsidR="003C388C" w:rsidRDefault="003C388C" w:rsidP="002F2B67">
      <w:pPr>
        <w:rPr>
          <w:lang w:val="et-EE"/>
        </w:rPr>
      </w:pPr>
    </w:p>
    <w:p w:rsidR="003C388C" w:rsidRDefault="003C388C" w:rsidP="002F2B67">
      <w:pPr>
        <w:rPr>
          <w:lang w:val="et-EE"/>
        </w:rPr>
      </w:pPr>
    </w:p>
    <w:p w:rsidR="003C388C" w:rsidRDefault="003C388C" w:rsidP="002F2B67">
      <w:pPr>
        <w:rPr>
          <w:lang w:val="et-EE"/>
        </w:rPr>
      </w:pPr>
    </w:p>
    <w:p w:rsidR="003C388C" w:rsidRDefault="003C388C" w:rsidP="002F2B67">
      <w:pPr>
        <w:rPr>
          <w:lang w:val="et-EE"/>
        </w:rPr>
      </w:pPr>
    </w:p>
    <w:p w:rsidR="003C388C" w:rsidRDefault="003C388C" w:rsidP="002F2B67">
      <w:pPr>
        <w:rPr>
          <w:lang w:val="et-EE"/>
        </w:rPr>
      </w:pPr>
    </w:p>
    <w:p w:rsidR="003C388C" w:rsidRDefault="003C388C" w:rsidP="002F2B67">
      <w:pPr>
        <w:rPr>
          <w:lang w:val="et-EE"/>
        </w:rPr>
      </w:pPr>
    </w:p>
    <w:p w:rsidR="003C388C" w:rsidRDefault="003C388C" w:rsidP="002F2B67">
      <w:pPr>
        <w:rPr>
          <w:lang w:val="et-EE"/>
        </w:rPr>
      </w:pPr>
    </w:p>
    <w:p w:rsidR="00564BB3" w:rsidRDefault="00564BB3" w:rsidP="002F2B67">
      <w:pPr>
        <w:rPr>
          <w:lang w:val="et-EE"/>
        </w:rPr>
      </w:pPr>
    </w:p>
    <w:p w:rsidR="00564BB3" w:rsidRDefault="00564BB3" w:rsidP="002F2B67">
      <w:pPr>
        <w:rPr>
          <w:lang w:val="et-EE"/>
        </w:rPr>
      </w:pPr>
    </w:p>
    <w:p w:rsidR="00564BB3" w:rsidRDefault="00564BB3" w:rsidP="002F2B67">
      <w:pPr>
        <w:rPr>
          <w:lang w:val="et-EE"/>
        </w:rPr>
      </w:pPr>
    </w:p>
    <w:p w:rsidR="00564BB3" w:rsidRDefault="00564BB3" w:rsidP="002F2B67">
      <w:pPr>
        <w:rPr>
          <w:lang w:val="et-EE"/>
        </w:rPr>
      </w:pPr>
    </w:p>
    <w:p w:rsidR="00564BB3" w:rsidRDefault="00564BB3" w:rsidP="002F2B67">
      <w:pPr>
        <w:rPr>
          <w:lang w:val="et-EE"/>
        </w:rPr>
      </w:pPr>
    </w:p>
    <w:p w:rsidR="00564BB3" w:rsidRDefault="00564BB3" w:rsidP="002F2B67">
      <w:pPr>
        <w:rPr>
          <w:lang w:val="et-EE"/>
        </w:rPr>
      </w:pPr>
    </w:p>
    <w:p w:rsidR="00564BB3" w:rsidRDefault="00564BB3" w:rsidP="002F2B67">
      <w:pPr>
        <w:rPr>
          <w:lang w:val="et-EE"/>
        </w:rPr>
      </w:pPr>
    </w:p>
    <w:p w:rsidR="00564BB3" w:rsidRDefault="00564BB3" w:rsidP="002F2B67">
      <w:pPr>
        <w:rPr>
          <w:lang w:val="et-EE"/>
        </w:rPr>
      </w:pPr>
    </w:p>
    <w:p w:rsidR="00564BB3" w:rsidRDefault="00564BB3" w:rsidP="002F2B67">
      <w:pPr>
        <w:rPr>
          <w:lang w:val="et-EE"/>
        </w:rPr>
      </w:pPr>
    </w:p>
    <w:p w:rsidR="00564BB3" w:rsidRDefault="00564BB3" w:rsidP="002F2B67">
      <w:pPr>
        <w:rPr>
          <w:lang w:val="et-EE"/>
        </w:rPr>
      </w:pPr>
    </w:p>
    <w:p w:rsidR="00564BB3" w:rsidRDefault="00564BB3" w:rsidP="002F2B67">
      <w:pPr>
        <w:rPr>
          <w:lang w:val="et-EE"/>
        </w:rPr>
      </w:pPr>
    </w:p>
    <w:p w:rsidR="00564BB3" w:rsidRDefault="00564BB3" w:rsidP="002F2B67">
      <w:pPr>
        <w:rPr>
          <w:lang w:val="et-EE"/>
        </w:rPr>
      </w:pPr>
    </w:p>
    <w:p w:rsidR="00564BB3" w:rsidRDefault="00564BB3" w:rsidP="002F2B67">
      <w:pPr>
        <w:rPr>
          <w:lang w:val="et-EE"/>
        </w:rPr>
      </w:pPr>
    </w:p>
    <w:p w:rsidR="00564BB3" w:rsidRDefault="00564BB3" w:rsidP="002F2B67">
      <w:pPr>
        <w:rPr>
          <w:lang w:val="et-EE"/>
        </w:rPr>
      </w:pPr>
    </w:p>
    <w:p w:rsidR="00564BB3" w:rsidRDefault="00564BB3" w:rsidP="002F2B67">
      <w:pPr>
        <w:rPr>
          <w:lang w:val="et-EE"/>
        </w:rPr>
      </w:pPr>
    </w:p>
    <w:p w:rsidR="00564BB3" w:rsidRDefault="00564BB3" w:rsidP="002F2B67">
      <w:pPr>
        <w:rPr>
          <w:lang w:val="et-EE"/>
        </w:rPr>
      </w:pPr>
    </w:p>
    <w:p w:rsidR="00564BB3" w:rsidRDefault="00564BB3" w:rsidP="002F2B67">
      <w:pPr>
        <w:rPr>
          <w:lang w:val="et-EE"/>
        </w:rPr>
      </w:pPr>
    </w:p>
    <w:p w:rsidR="00564BB3" w:rsidRDefault="00564BB3" w:rsidP="002F2B67">
      <w:pPr>
        <w:rPr>
          <w:lang w:val="et-EE"/>
        </w:rPr>
      </w:pPr>
    </w:p>
    <w:p w:rsidR="00564BB3" w:rsidRDefault="00564BB3" w:rsidP="002F2B67">
      <w:pPr>
        <w:rPr>
          <w:lang w:val="et-EE"/>
        </w:rPr>
      </w:pPr>
    </w:p>
    <w:p w:rsidR="00564BB3" w:rsidRDefault="00564BB3" w:rsidP="002F2B67">
      <w:pPr>
        <w:rPr>
          <w:lang w:val="et-EE"/>
        </w:rPr>
      </w:pPr>
    </w:p>
    <w:p w:rsidR="00564BB3" w:rsidRDefault="00564BB3" w:rsidP="002F2B67">
      <w:pPr>
        <w:rPr>
          <w:lang w:val="et-EE"/>
        </w:rPr>
      </w:pPr>
    </w:p>
    <w:p w:rsidR="00564BB3" w:rsidRDefault="00564BB3" w:rsidP="002F2B67">
      <w:pPr>
        <w:rPr>
          <w:lang w:val="et-EE"/>
        </w:rPr>
      </w:pPr>
    </w:p>
    <w:p w:rsidR="00C03707" w:rsidRPr="0035784B" w:rsidRDefault="00C03707" w:rsidP="00C03707">
      <w:pPr>
        <w:pStyle w:val="Loendilik"/>
        <w:ind w:left="0"/>
        <w:rPr>
          <w:u w:val="single"/>
          <w:lang w:val="et-EE"/>
        </w:rPr>
      </w:pPr>
      <w:r>
        <w:rPr>
          <w:u w:val="single"/>
          <w:lang w:val="et-EE"/>
        </w:rPr>
        <w:lastRenderedPageBreak/>
        <w:t>Muudatusettepanek nr 10</w:t>
      </w:r>
    </w:p>
    <w:p w:rsidR="00C03707" w:rsidRDefault="00C03707" w:rsidP="00C03707">
      <w:pPr>
        <w:pStyle w:val="Loendilik"/>
        <w:ind w:left="0"/>
        <w:rPr>
          <w:lang w:val="et-EE"/>
        </w:rPr>
      </w:pPr>
    </w:p>
    <w:p w:rsidR="00C03707" w:rsidRPr="009126E5" w:rsidRDefault="00C03707" w:rsidP="00C03707">
      <w:pPr>
        <w:rPr>
          <w:b/>
          <w:lang w:val="et-EE"/>
        </w:rPr>
      </w:pPr>
      <w:r w:rsidRPr="009126E5">
        <w:rPr>
          <w:b/>
          <w:lang w:val="et-EE"/>
        </w:rPr>
        <w:t>Esitaja</w:t>
      </w:r>
      <w:r w:rsidRPr="009126E5">
        <w:rPr>
          <w:b/>
          <w:lang w:val="et-EE"/>
        </w:rPr>
        <w:tab/>
      </w:r>
      <w:r w:rsidRPr="009126E5">
        <w:rPr>
          <w:b/>
          <w:lang w:val="et-EE"/>
        </w:rPr>
        <w:tab/>
      </w:r>
      <w:r w:rsidRPr="009126E5">
        <w:rPr>
          <w:b/>
          <w:lang w:val="et-EE"/>
        </w:rPr>
        <w:tab/>
      </w:r>
      <w:r w:rsidRPr="009126E5">
        <w:rPr>
          <w:b/>
          <w:lang w:val="et-EE"/>
        </w:rPr>
        <w:tab/>
        <w:t>IRL fraktsioon</w:t>
      </w:r>
      <w:r w:rsidRPr="009126E5">
        <w:rPr>
          <w:b/>
          <w:lang w:val="et-EE"/>
        </w:rPr>
        <w:tab/>
      </w:r>
      <w:r w:rsidRPr="009126E5">
        <w:rPr>
          <w:b/>
          <w:lang w:val="et-EE"/>
        </w:rPr>
        <w:tab/>
        <w:t>27.01.2014</w:t>
      </w:r>
    </w:p>
    <w:p w:rsidR="00C03707" w:rsidRDefault="00C03707" w:rsidP="00C03707">
      <w:pPr>
        <w:rPr>
          <w:lang w:val="et-EE"/>
        </w:rPr>
      </w:pPr>
    </w:p>
    <w:p w:rsidR="00564BB3" w:rsidRDefault="00564BB3" w:rsidP="00C03707">
      <w:pPr>
        <w:rPr>
          <w:lang w:val="et-EE"/>
        </w:rPr>
      </w:pPr>
    </w:p>
    <w:p w:rsidR="00180329" w:rsidRDefault="00180329" w:rsidP="002F2B67">
      <w:pPr>
        <w:rPr>
          <w:lang w:val="et-EE"/>
        </w:rPr>
      </w:pPr>
      <w:r w:rsidRPr="00180329">
        <w:rPr>
          <w:u w:val="single"/>
          <w:lang w:val="et-EE"/>
        </w:rPr>
        <w:t>Muuta</w:t>
      </w:r>
      <w:r w:rsidR="00062AF8">
        <w:rPr>
          <w:lang w:val="et-EE"/>
        </w:rPr>
        <w:t xml:space="preserve"> § 29 lg</w:t>
      </w:r>
      <w:r w:rsidR="0053751F" w:rsidRPr="002F2B67">
        <w:rPr>
          <w:lang w:val="et-EE"/>
        </w:rPr>
        <w:t xml:space="preserve"> 3</w:t>
      </w:r>
    </w:p>
    <w:p w:rsidR="00180329" w:rsidRPr="00180329" w:rsidRDefault="00180329" w:rsidP="00180329">
      <w:pPr>
        <w:autoSpaceDE w:val="0"/>
        <w:autoSpaceDN w:val="0"/>
        <w:adjustRightInd w:val="0"/>
        <w:jc w:val="both"/>
        <w:rPr>
          <w:lang w:val="et-EE"/>
        </w:rPr>
      </w:pPr>
      <w:r>
        <w:rPr>
          <w:lang w:val="et-EE"/>
        </w:rPr>
        <w:t>„</w:t>
      </w:r>
      <w:r w:rsidRPr="00180329">
        <w:rPr>
          <w:lang w:val="et-EE"/>
        </w:rPr>
        <w:t>(3) Komisjonil on õigus vastu võtta otsuseid koosolekut kokku kutsumata. Komisjoni esimehe otsusel saadab linnavolikogu kantselei eelnõud komisjoni kõikidele liikmetele, määrates tähtaja, mille jooksul komisjoni liikmed peavad esitama elektrooniliselt oma seisukoha. Kui komisjoni liige ei teata nimetatud tähtaja jooksul, kas ta on eelnõu poolt või vastu, loetakse ta hääletamisel mitteosalenuks.</w:t>
      </w:r>
      <w:r>
        <w:rPr>
          <w:lang w:val="et-EE"/>
        </w:rPr>
        <w:t>“</w:t>
      </w:r>
    </w:p>
    <w:p w:rsidR="00180329" w:rsidRDefault="00180329" w:rsidP="002F2B67">
      <w:pPr>
        <w:rPr>
          <w:lang w:val="et-EE"/>
        </w:rPr>
      </w:pPr>
    </w:p>
    <w:p w:rsidR="00564BB3" w:rsidRDefault="00564BB3" w:rsidP="002F2B67">
      <w:pPr>
        <w:rPr>
          <w:lang w:val="et-EE"/>
        </w:rPr>
      </w:pPr>
      <w:bookmarkStart w:id="0" w:name="_GoBack"/>
      <w:bookmarkEnd w:id="0"/>
    </w:p>
    <w:p w:rsidR="00AB3ADE" w:rsidRDefault="00180329" w:rsidP="002F2B67">
      <w:pPr>
        <w:rPr>
          <w:lang w:val="et-EE"/>
        </w:rPr>
      </w:pPr>
      <w:r w:rsidRPr="00180329">
        <w:rPr>
          <w:u w:val="single"/>
          <w:lang w:val="et-EE"/>
        </w:rPr>
        <w:t>S</w:t>
      </w:r>
      <w:r w:rsidR="0053751F" w:rsidRPr="00180329">
        <w:rPr>
          <w:u w:val="single"/>
          <w:lang w:val="et-EE"/>
        </w:rPr>
        <w:t>õnastada</w:t>
      </w:r>
      <w:r w:rsidR="0053751F" w:rsidRPr="002F2B67">
        <w:rPr>
          <w:lang w:val="et-EE"/>
        </w:rPr>
        <w:t xml:space="preserve"> </w:t>
      </w:r>
      <w:r w:rsidR="0092637C">
        <w:rPr>
          <w:lang w:val="et-EE"/>
        </w:rPr>
        <w:t>§ 29 lg 3</w:t>
      </w:r>
    </w:p>
    <w:p w:rsidR="00AB3ADE" w:rsidRPr="00D416B8" w:rsidRDefault="00AB3ADE" w:rsidP="00AB3ADE">
      <w:pPr>
        <w:autoSpaceDE w:val="0"/>
        <w:autoSpaceDN w:val="0"/>
        <w:adjustRightInd w:val="0"/>
        <w:jc w:val="both"/>
        <w:rPr>
          <w:b/>
          <w:color w:val="000000" w:themeColor="text1"/>
          <w:lang w:val="et-EE"/>
        </w:rPr>
      </w:pPr>
      <w:r w:rsidRPr="00D416B8">
        <w:rPr>
          <w:b/>
          <w:color w:val="000000" w:themeColor="text1"/>
          <w:lang w:val="et-EE"/>
        </w:rPr>
        <w:t>„(3) Komisjonil on õigus vastu võtta otsuseid elektroonsel teel. Komisjoni esi</w:t>
      </w:r>
      <w:r w:rsidR="00F85BAB" w:rsidRPr="00D416B8">
        <w:rPr>
          <w:b/>
          <w:color w:val="000000" w:themeColor="text1"/>
          <w:lang w:val="et-EE"/>
        </w:rPr>
        <w:t>m</w:t>
      </w:r>
      <w:r w:rsidRPr="00D416B8">
        <w:rPr>
          <w:b/>
          <w:color w:val="000000" w:themeColor="text1"/>
          <w:lang w:val="et-EE"/>
        </w:rPr>
        <w:t>ee</w:t>
      </w:r>
      <w:r w:rsidR="00F85BAB" w:rsidRPr="00D416B8">
        <w:rPr>
          <w:b/>
          <w:color w:val="000000" w:themeColor="text1"/>
          <w:lang w:val="et-EE"/>
        </w:rPr>
        <w:t>s</w:t>
      </w:r>
      <w:r w:rsidRPr="00D416B8">
        <w:rPr>
          <w:b/>
          <w:color w:val="000000" w:themeColor="text1"/>
          <w:lang w:val="et-EE"/>
        </w:rPr>
        <w:t xml:space="preserve"> </w:t>
      </w:r>
      <w:r w:rsidR="00F85BAB" w:rsidRPr="00D416B8">
        <w:rPr>
          <w:b/>
          <w:color w:val="000000" w:themeColor="text1"/>
          <w:lang w:val="et-EE"/>
        </w:rPr>
        <w:t>saadab komis</w:t>
      </w:r>
      <w:r w:rsidRPr="00D416B8">
        <w:rPr>
          <w:b/>
          <w:color w:val="000000" w:themeColor="text1"/>
          <w:lang w:val="et-EE"/>
        </w:rPr>
        <w:t>joni</w:t>
      </w:r>
      <w:r w:rsidR="00F85BAB" w:rsidRPr="00D416B8">
        <w:rPr>
          <w:b/>
          <w:color w:val="000000" w:themeColor="text1"/>
          <w:lang w:val="et-EE"/>
        </w:rPr>
        <w:t xml:space="preserve"> </w:t>
      </w:r>
      <w:r w:rsidR="00A01C8C">
        <w:rPr>
          <w:b/>
          <w:color w:val="000000" w:themeColor="text1"/>
          <w:lang w:val="et-EE"/>
        </w:rPr>
        <w:t xml:space="preserve">liikmetele </w:t>
      </w:r>
      <w:r w:rsidR="00F85BAB" w:rsidRPr="00D416B8">
        <w:rPr>
          <w:b/>
          <w:color w:val="000000" w:themeColor="text1"/>
          <w:lang w:val="et-EE"/>
        </w:rPr>
        <w:t xml:space="preserve">teate elektroonse koosoleku toimumise kohta, </w:t>
      </w:r>
      <w:r w:rsidRPr="00D416B8">
        <w:rPr>
          <w:b/>
          <w:color w:val="000000" w:themeColor="text1"/>
          <w:lang w:val="et-EE"/>
        </w:rPr>
        <w:t xml:space="preserve">määrates tähtaja, mille jooksul komisjoni liikmed peavad esitama elektrooniliselt </w:t>
      </w:r>
      <w:r w:rsidR="00F85BAB" w:rsidRPr="00D416B8">
        <w:rPr>
          <w:b/>
          <w:color w:val="000000" w:themeColor="text1"/>
          <w:lang w:val="et-EE"/>
        </w:rPr>
        <w:t>eelnõude või koosoleku pä</w:t>
      </w:r>
      <w:r w:rsidR="00046EDA" w:rsidRPr="00D416B8">
        <w:rPr>
          <w:b/>
          <w:color w:val="000000" w:themeColor="text1"/>
          <w:lang w:val="et-EE"/>
        </w:rPr>
        <w:t>e</w:t>
      </w:r>
      <w:r w:rsidR="00F85BAB" w:rsidRPr="00D416B8">
        <w:rPr>
          <w:b/>
          <w:color w:val="000000" w:themeColor="text1"/>
          <w:lang w:val="et-EE"/>
        </w:rPr>
        <w:t xml:space="preserve">vakorra punktide kohta </w:t>
      </w:r>
      <w:r w:rsidRPr="00D416B8">
        <w:rPr>
          <w:b/>
          <w:color w:val="000000" w:themeColor="text1"/>
          <w:lang w:val="et-EE"/>
        </w:rPr>
        <w:t>oma seisukoha. Kui komisjoni liige ei teata nimetatud tähtaja jooksul, kas ta on eelnõu poolt või vastu, loetakse ta hääletamisel mitteosalenuks.“</w:t>
      </w:r>
    </w:p>
    <w:p w:rsidR="00AB3ADE" w:rsidRPr="00D416B8" w:rsidRDefault="00AB3ADE" w:rsidP="002F2B67">
      <w:pPr>
        <w:rPr>
          <w:color w:val="000000" w:themeColor="text1"/>
          <w:lang w:val="et-EE"/>
        </w:rPr>
      </w:pPr>
    </w:p>
    <w:p w:rsidR="00AB3ADE" w:rsidRPr="00D416B8" w:rsidRDefault="0092637C" w:rsidP="002F2B67">
      <w:pPr>
        <w:rPr>
          <w:color w:val="000000" w:themeColor="text1"/>
          <w:u w:val="single"/>
          <w:lang w:val="et-EE"/>
        </w:rPr>
      </w:pPr>
      <w:r w:rsidRPr="00D416B8">
        <w:rPr>
          <w:color w:val="000000" w:themeColor="text1"/>
          <w:u w:val="single"/>
          <w:lang w:val="et-EE"/>
        </w:rPr>
        <w:t>Seletus</w:t>
      </w:r>
    </w:p>
    <w:p w:rsidR="0092637C" w:rsidRPr="00D416B8" w:rsidRDefault="0092637C" w:rsidP="002F2B67">
      <w:pPr>
        <w:rPr>
          <w:color w:val="000000" w:themeColor="text1"/>
          <w:lang w:val="et-EE"/>
        </w:rPr>
      </w:pPr>
    </w:p>
    <w:p w:rsidR="0092637C" w:rsidRPr="00D416B8" w:rsidRDefault="0092637C" w:rsidP="0092637C">
      <w:pPr>
        <w:rPr>
          <w:color w:val="000000" w:themeColor="text1"/>
          <w:lang w:val="et-EE"/>
        </w:rPr>
      </w:pPr>
      <w:r w:rsidRPr="00D416B8">
        <w:rPr>
          <w:color w:val="000000" w:themeColor="text1"/>
          <w:lang w:val="et-EE"/>
        </w:rPr>
        <w:t>Esimesest lausest jätta välja sõnad „kokku kutsumata“.</w:t>
      </w:r>
    </w:p>
    <w:p w:rsidR="0092637C" w:rsidRPr="00D416B8" w:rsidRDefault="00046EDA" w:rsidP="002F2B67">
      <w:pPr>
        <w:rPr>
          <w:color w:val="000000" w:themeColor="text1"/>
          <w:lang w:val="et-EE"/>
        </w:rPr>
      </w:pPr>
      <w:r w:rsidRPr="00D416B8">
        <w:rPr>
          <w:color w:val="000000" w:themeColor="text1"/>
          <w:lang w:val="et-EE"/>
        </w:rPr>
        <w:t>Jätta ära eelnõu § 29 lõike 3 teisest lausest sõnad: “otsusel saadab linnavolikogu kantselei eelnõud komisjoni kõikidele liikmetele,”</w:t>
      </w:r>
    </w:p>
    <w:p w:rsidR="0092637C" w:rsidRPr="00D416B8" w:rsidRDefault="0092637C" w:rsidP="002F2B67">
      <w:pPr>
        <w:rPr>
          <w:color w:val="000000" w:themeColor="text1"/>
          <w:lang w:val="et-EE"/>
        </w:rPr>
      </w:pPr>
    </w:p>
    <w:p w:rsidR="0092637C" w:rsidRPr="00D416B8" w:rsidRDefault="0092637C" w:rsidP="002F2B67">
      <w:pPr>
        <w:rPr>
          <w:color w:val="000000" w:themeColor="text1"/>
          <w:lang w:val="et-EE"/>
        </w:rPr>
      </w:pPr>
    </w:p>
    <w:p w:rsidR="0092637C" w:rsidRPr="00D416B8" w:rsidRDefault="0092637C" w:rsidP="0092637C">
      <w:pPr>
        <w:pStyle w:val="Loendilik"/>
        <w:ind w:left="0"/>
        <w:rPr>
          <w:b/>
          <w:color w:val="000000" w:themeColor="text1"/>
          <w:lang w:val="et-EE"/>
        </w:rPr>
      </w:pPr>
    </w:p>
    <w:p w:rsidR="00B47D9D" w:rsidRPr="00D416B8" w:rsidRDefault="0092637C" w:rsidP="0092637C">
      <w:pPr>
        <w:pStyle w:val="Loendilik"/>
        <w:ind w:left="0"/>
        <w:rPr>
          <w:color w:val="000000" w:themeColor="text1"/>
          <w:lang w:val="et-EE"/>
        </w:rPr>
      </w:pPr>
      <w:r w:rsidRPr="00D416B8">
        <w:rPr>
          <w:b/>
          <w:color w:val="000000" w:themeColor="text1"/>
          <w:lang w:val="et-EE"/>
        </w:rPr>
        <w:t>Õiguskomisjoni seisukoht</w:t>
      </w:r>
      <w:r w:rsidR="002A1F0E" w:rsidRPr="00D416B8">
        <w:rPr>
          <w:b/>
          <w:color w:val="000000" w:themeColor="text1"/>
          <w:lang w:val="et-EE"/>
        </w:rPr>
        <w:tab/>
      </w:r>
      <w:r w:rsidR="002A1F0E" w:rsidRPr="00D416B8">
        <w:rPr>
          <w:b/>
          <w:color w:val="000000" w:themeColor="text1"/>
          <w:lang w:val="et-EE"/>
        </w:rPr>
        <w:tab/>
        <w:t>arvestada sisuliselt, muutes redaktsiooni</w:t>
      </w:r>
      <w:r w:rsidR="00D416B8" w:rsidRPr="00D416B8">
        <w:rPr>
          <w:b/>
          <w:color w:val="000000" w:themeColor="text1"/>
          <w:lang w:val="et-EE"/>
        </w:rPr>
        <w:t>, 19.02.2014</w:t>
      </w:r>
    </w:p>
    <w:p w:rsidR="00746A06" w:rsidRPr="00746A06" w:rsidRDefault="00746A06" w:rsidP="00746A06">
      <w:pPr>
        <w:jc w:val="both"/>
        <w:rPr>
          <w:color w:val="000000"/>
          <w:lang w:val="et-EE" w:eastAsia="et-EE"/>
        </w:rPr>
      </w:pPr>
      <w:r w:rsidRPr="00746A06">
        <w:rPr>
          <w:color w:val="000000"/>
          <w:u w:val="single"/>
          <w:lang w:val="et-EE" w:eastAsia="et-EE"/>
        </w:rPr>
        <w:t>Sõnastada</w:t>
      </w:r>
      <w:r w:rsidRPr="00746A06">
        <w:rPr>
          <w:color w:val="000000"/>
          <w:lang w:val="et-EE" w:eastAsia="et-EE"/>
        </w:rPr>
        <w:t xml:space="preserve"> § 29 lg 3 järgmiselt:</w:t>
      </w:r>
    </w:p>
    <w:p w:rsidR="00746A06" w:rsidRPr="00E6602B" w:rsidRDefault="00746A06" w:rsidP="00746A06">
      <w:pPr>
        <w:autoSpaceDE w:val="0"/>
        <w:autoSpaceDN w:val="0"/>
        <w:adjustRightInd w:val="0"/>
        <w:jc w:val="both"/>
        <w:rPr>
          <w:b/>
          <w:color w:val="C00000"/>
          <w:lang w:val="et-EE"/>
        </w:rPr>
      </w:pPr>
      <w:r w:rsidRPr="00E6602B">
        <w:rPr>
          <w:b/>
          <w:color w:val="C00000"/>
          <w:lang w:val="et-EE"/>
        </w:rPr>
        <w:t>„(3) Komisjonil on õigus vastu võtta otsuseid elektroonsel teel.</w:t>
      </w:r>
    </w:p>
    <w:p w:rsidR="00746A06" w:rsidRPr="00E6602B" w:rsidRDefault="00746A06" w:rsidP="00746A06">
      <w:pPr>
        <w:autoSpaceDE w:val="0"/>
        <w:autoSpaceDN w:val="0"/>
        <w:adjustRightInd w:val="0"/>
        <w:jc w:val="both"/>
        <w:rPr>
          <w:b/>
          <w:color w:val="C00000"/>
          <w:lang w:val="et-EE"/>
        </w:rPr>
      </w:pPr>
      <w:r w:rsidRPr="00E6602B">
        <w:rPr>
          <w:b/>
          <w:color w:val="C00000"/>
          <w:lang w:val="et-EE"/>
        </w:rPr>
        <w:t>Komisjoni esimees saadab komisjoni liikmetele teate elektroonse koosoleku toimumise kohta määrates tähtaja, mille jooksul komisjoni liikmed esitavad oma seisukoha.</w:t>
      </w:r>
    </w:p>
    <w:p w:rsidR="00746A06" w:rsidRPr="00E6602B" w:rsidRDefault="00746A06" w:rsidP="00746A06">
      <w:pPr>
        <w:autoSpaceDE w:val="0"/>
        <w:autoSpaceDN w:val="0"/>
        <w:adjustRightInd w:val="0"/>
        <w:jc w:val="both"/>
        <w:rPr>
          <w:b/>
          <w:color w:val="C00000"/>
          <w:lang w:val="et-EE"/>
        </w:rPr>
      </w:pPr>
      <w:r w:rsidRPr="00E6602B">
        <w:rPr>
          <w:b/>
          <w:color w:val="C00000"/>
          <w:lang w:val="et-EE"/>
        </w:rPr>
        <w:t>Kui komisjoni liige ei teata määratud tähtaja jooksul oma otsust, loetakse ta hääletamisel mitteosalenuks.“</w:t>
      </w:r>
    </w:p>
    <w:p w:rsidR="000109B8" w:rsidRDefault="000109B8" w:rsidP="00746A06">
      <w:pPr>
        <w:pStyle w:val="Loendilik"/>
        <w:ind w:left="0"/>
        <w:rPr>
          <w:color w:val="000000" w:themeColor="text1"/>
          <w:lang w:val="et-EE"/>
        </w:rPr>
      </w:pPr>
    </w:p>
    <w:p w:rsidR="008D67D8" w:rsidRDefault="008D67D8" w:rsidP="00746A06">
      <w:pPr>
        <w:pStyle w:val="Loendilik"/>
        <w:ind w:left="0"/>
        <w:rPr>
          <w:color w:val="000000" w:themeColor="text1"/>
          <w:lang w:val="et-EE"/>
        </w:rPr>
      </w:pPr>
    </w:p>
    <w:p w:rsidR="008D67D8" w:rsidRDefault="008D67D8" w:rsidP="00746A06">
      <w:pPr>
        <w:pStyle w:val="Loendilik"/>
        <w:ind w:left="0"/>
        <w:rPr>
          <w:color w:val="000000" w:themeColor="text1"/>
          <w:lang w:val="et-EE"/>
        </w:rPr>
      </w:pPr>
    </w:p>
    <w:p w:rsidR="008D67D8" w:rsidRDefault="008D67D8" w:rsidP="00746A06">
      <w:pPr>
        <w:pStyle w:val="Loendilik"/>
        <w:ind w:left="0"/>
        <w:rPr>
          <w:color w:val="000000" w:themeColor="text1"/>
          <w:lang w:val="et-EE"/>
        </w:rPr>
      </w:pPr>
    </w:p>
    <w:p w:rsidR="008D67D8" w:rsidRDefault="008D67D8" w:rsidP="00746A06">
      <w:pPr>
        <w:pStyle w:val="Loendilik"/>
        <w:ind w:left="0"/>
        <w:rPr>
          <w:color w:val="000000" w:themeColor="text1"/>
          <w:lang w:val="et-EE"/>
        </w:rPr>
      </w:pPr>
    </w:p>
    <w:p w:rsidR="008D67D8" w:rsidRDefault="008D67D8" w:rsidP="00746A06">
      <w:pPr>
        <w:pStyle w:val="Loendilik"/>
        <w:ind w:left="0"/>
        <w:rPr>
          <w:color w:val="000000" w:themeColor="text1"/>
          <w:lang w:val="et-EE"/>
        </w:rPr>
      </w:pPr>
    </w:p>
    <w:p w:rsidR="008D67D8" w:rsidRDefault="008D67D8" w:rsidP="00746A06">
      <w:pPr>
        <w:pStyle w:val="Loendilik"/>
        <w:ind w:left="0"/>
        <w:rPr>
          <w:color w:val="000000" w:themeColor="text1"/>
          <w:lang w:val="et-EE"/>
        </w:rPr>
      </w:pPr>
    </w:p>
    <w:p w:rsidR="008D67D8" w:rsidRDefault="008D67D8" w:rsidP="00746A06">
      <w:pPr>
        <w:pStyle w:val="Loendilik"/>
        <w:ind w:left="0"/>
        <w:rPr>
          <w:color w:val="000000" w:themeColor="text1"/>
          <w:lang w:val="et-EE"/>
        </w:rPr>
      </w:pPr>
    </w:p>
    <w:p w:rsidR="008D67D8" w:rsidRDefault="008D67D8" w:rsidP="00746A06">
      <w:pPr>
        <w:pStyle w:val="Loendilik"/>
        <w:ind w:left="0"/>
        <w:rPr>
          <w:color w:val="000000" w:themeColor="text1"/>
          <w:lang w:val="et-EE"/>
        </w:rPr>
      </w:pPr>
    </w:p>
    <w:p w:rsidR="008D67D8" w:rsidRDefault="008D67D8" w:rsidP="00746A06">
      <w:pPr>
        <w:pStyle w:val="Loendilik"/>
        <w:ind w:left="0"/>
        <w:rPr>
          <w:color w:val="000000" w:themeColor="text1"/>
          <w:lang w:val="et-EE"/>
        </w:rPr>
      </w:pPr>
    </w:p>
    <w:p w:rsidR="008D67D8" w:rsidRDefault="008D67D8" w:rsidP="00746A06">
      <w:pPr>
        <w:pStyle w:val="Loendilik"/>
        <w:ind w:left="0"/>
        <w:rPr>
          <w:color w:val="000000" w:themeColor="text1"/>
          <w:lang w:val="et-EE"/>
        </w:rPr>
      </w:pPr>
    </w:p>
    <w:p w:rsidR="008D67D8" w:rsidRDefault="008D67D8" w:rsidP="00746A06">
      <w:pPr>
        <w:pStyle w:val="Loendilik"/>
        <w:ind w:left="0"/>
        <w:rPr>
          <w:color w:val="000000" w:themeColor="text1"/>
          <w:lang w:val="et-EE"/>
        </w:rPr>
      </w:pPr>
    </w:p>
    <w:p w:rsidR="008D67D8" w:rsidRDefault="008D67D8" w:rsidP="00746A06">
      <w:pPr>
        <w:pStyle w:val="Loendilik"/>
        <w:ind w:left="0"/>
        <w:rPr>
          <w:color w:val="000000" w:themeColor="text1"/>
          <w:lang w:val="et-EE"/>
        </w:rPr>
      </w:pPr>
    </w:p>
    <w:p w:rsidR="008D67D8" w:rsidRDefault="008D67D8" w:rsidP="00746A06">
      <w:pPr>
        <w:pStyle w:val="Loendilik"/>
        <w:ind w:left="0"/>
        <w:rPr>
          <w:color w:val="000000" w:themeColor="text1"/>
          <w:lang w:val="et-EE"/>
        </w:rPr>
      </w:pPr>
    </w:p>
    <w:p w:rsidR="0039748F" w:rsidRPr="0039748F" w:rsidRDefault="0039748F" w:rsidP="0039748F">
      <w:pPr>
        <w:jc w:val="both"/>
        <w:rPr>
          <w:color w:val="FF0000"/>
          <w:u w:val="single"/>
          <w:lang w:val="et-EE" w:eastAsia="et-EE"/>
        </w:rPr>
      </w:pPr>
      <w:r w:rsidRPr="0039748F">
        <w:rPr>
          <w:color w:val="FF0000"/>
          <w:u w:val="single"/>
          <w:lang w:val="et-EE" w:eastAsia="et-EE"/>
        </w:rPr>
        <w:lastRenderedPageBreak/>
        <w:t>Muudatusettepanek nr 1</w:t>
      </w:r>
      <w:r w:rsidR="001674B5">
        <w:rPr>
          <w:color w:val="FF0000"/>
          <w:u w:val="single"/>
          <w:lang w:val="et-EE" w:eastAsia="et-EE"/>
        </w:rPr>
        <w:t>1</w:t>
      </w:r>
    </w:p>
    <w:p w:rsidR="0039748F" w:rsidRPr="0039748F" w:rsidRDefault="0039748F" w:rsidP="0039748F">
      <w:pPr>
        <w:jc w:val="both"/>
        <w:rPr>
          <w:lang w:val="et-EE" w:eastAsia="et-EE"/>
        </w:rPr>
      </w:pPr>
    </w:p>
    <w:p w:rsidR="0039748F" w:rsidRPr="0039748F" w:rsidRDefault="0039748F" w:rsidP="0039748F">
      <w:pPr>
        <w:jc w:val="both"/>
        <w:rPr>
          <w:b/>
          <w:lang w:val="et-EE" w:eastAsia="et-EE"/>
        </w:rPr>
      </w:pPr>
      <w:r w:rsidRPr="0039748F">
        <w:rPr>
          <w:b/>
          <w:lang w:val="et-EE" w:eastAsia="et-EE"/>
        </w:rPr>
        <w:t>Esitajad</w:t>
      </w:r>
      <w:r w:rsidRPr="0039748F">
        <w:rPr>
          <w:b/>
          <w:lang w:val="et-EE" w:eastAsia="et-EE"/>
        </w:rPr>
        <w:tab/>
      </w:r>
      <w:r w:rsidRPr="0039748F">
        <w:rPr>
          <w:b/>
          <w:lang w:val="et-EE" w:eastAsia="et-EE"/>
        </w:rPr>
        <w:tab/>
        <w:t xml:space="preserve">Valdo Maisalu, </w:t>
      </w:r>
      <w:proofErr w:type="spellStart"/>
      <w:r w:rsidRPr="0039748F">
        <w:rPr>
          <w:b/>
          <w:lang w:val="et-EE" w:eastAsia="et-EE"/>
        </w:rPr>
        <w:t>Heinar</w:t>
      </w:r>
      <w:proofErr w:type="spellEnd"/>
      <w:r w:rsidRPr="0039748F">
        <w:rPr>
          <w:b/>
          <w:lang w:val="et-EE" w:eastAsia="et-EE"/>
        </w:rPr>
        <w:t xml:space="preserve"> </w:t>
      </w:r>
      <w:proofErr w:type="spellStart"/>
      <w:r w:rsidRPr="0039748F">
        <w:rPr>
          <w:b/>
          <w:lang w:val="et-EE" w:eastAsia="et-EE"/>
        </w:rPr>
        <w:t>Tuulberg</w:t>
      </w:r>
      <w:proofErr w:type="spellEnd"/>
      <w:r w:rsidRPr="0039748F">
        <w:rPr>
          <w:b/>
          <w:lang w:val="et-EE" w:eastAsia="et-EE"/>
        </w:rPr>
        <w:tab/>
      </w:r>
      <w:r w:rsidRPr="0039748F">
        <w:rPr>
          <w:b/>
          <w:lang w:val="et-EE" w:eastAsia="et-EE"/>
        </w:rPr>
        <w:tab/>
        <w:t>25.01.2014</w:t>
      </w:r>
    </w:p>
    <w:p w:rsidR="0039748F" w:rsidRPr="0039748F" w:rsidRDefault="0039748F" w:rsidP="0039748F">
      <w:pPr>
        <w:jc w:val="both"/>
        <w:rPr>
          <w:lang w:val="et-EE" w:eastAsia="et-EE"/>
        </w:rPr>
      </w:pPr>
    </w:p>
    <w:p w:rsidR="0039748F" w:rsidRPr="0039748F" w:rsidRDefault="0039748F" w:rsidP="0039748F">
      <w:pPr>
        <w:jc w:val="both"/>
        <w:rPr>
          <w:lang w:val="et-EE" w:eastAsia="et-EE"/>
        </w:rPr>
      </w:pPr>
    </w:p>
    <w:p w:rsidR="0039748F" w:rsidRPr="0039748F" w:rsidRDefault="0039748F" w:rsidP="0039748F">
      <w:pPr>
        <w:jc w:val="both"/>
        <w:rPr>
          <w:lang w:val="et-EE" w:eastAsia="et-EE"/>
        </w:rPr>
      </w:pPr>
      <w:r w:rsidRPr="0039748F">
        <w:rPr>
          <w:u w:val="single"/>
          <w:lang w:val="et-EE" w:eastAsia="et-EE"/>
        </w:rPr>
        <w:t>Muuta</w:t>
      </w:r>
      <w:r w:rsidRPr="0039748F">
        <w:rPr>
          <w:lang w:val="et-EE" w:eastAsia="et-EE"/>
        </w:rPr>
        <w:t xml:space="preserve"> volikogu fraktsiooni käsitletav § 21 lg 1</w:t>
      </w:r>
    </w:p>
    <w:p w:rsidR="0039748F" w:rsidRPr="0039748F" w:rsidRDefault="0039748F" w:rsidP="0039748F">
      <w:pPr>
        <w:autoSpaceDE w:val="0"/>
        <w:autoSpaceDN w:val="0"/>
        <w:adjustRightInd w:val="0"/>
        <w:jc w:val="both"/>
        <w:rPr>
          <w:lang w:val="et-EE"/>
        </w:rPr>
      </w:pPr>
      <w:r w:rsidRPr="0039748F">
        <w:rPr>
          <w:lang w:val="et-EE"/>
        </w:rPr>
        <w:t>„(1) Fraktsiooni võivad moodustada vähemalt 4 volikogu liiget, kes on valitud sama nimekirja järgi. Ühte nimekirja kuuluvad volikogu liikmed võivad moodustada ainult ühe fraktsiooni. Volikogu liige võib kuuluda samaaegselt ainult ühte fraktsiooni. Fraktsiooni nimeks on selle nimekirja esitanud erakonna või valimisliidu nimi.“</w:t>
      </w:r>
    </w:p>
    <w:p w:rsidR="0039748F" w:rsidRPr="0039748F" w:rsidRDefault="0039748F" w:rsidP="0039748F">
      <w:pPr>
        <w:jc w:val="both"/>
        <w:rPr>
          <w:lang w:val="et-EE" w:eastAsia="et-EE"/>
        </w:rPr>
      </w:pPr>
    </w:p>
    <w:p w:rsidR="0039748F" w:rsidRPr="0039748F" w:rsidRDefault="0039748F" w:rsidP="0039748F">
      <w:pPr>
        <w:jc w:val="both"/>
        <w:rPr>
          <w:color w:val="FF0000"/>
          <w:lang w:val="et-EE" w:eastAsia="et-EE"/>
        </w:rPr>
      </w:pPr>
      <w:r w:rsidRPr="0039748F">
        <w:rPr>
          <w:color w:val="FF0000"/>
          <w:u w:val="single"/>
          <w:lang w:val="et-EE" w:eastAsia="et-EE"/>
        </w:rPr>
        <w:t>Sõnastada</w:t>
      </w:r>
      <w:r w:rsidRPr="0039748F">
        <w:rPr>
          <w:color w:val="FF0000"/>
          <w:lang w:val="et-EE" w:eastAsia="et-EE"/>
        </w:rPr>
        <w:t xml:space="preserve"> § 21 lg 1 järgmiselt:</w:t>
      </w:r>
    </w:p>
    <w:p w:rsidR="0039748F" w:rsidRPr="0039748F" w:rsidRDefault="0039748F" w:rsidP="0039748F">
      <w:pPr>
        <w:autoSpaceDE w:val="0"/>
        <w:autoSpaceDN w:val="0"/>
        <w:adjustRightInd w:val="0"/>
        <w:jc w:val="both"/>
        <w:rPr>
          <w:b/>
          <w:color w:val="FF0000"/>
          <w:lang w:val="et-EE"/>
        </w:rPr>
      </w:pPr>
      <w:r w:rsidRPr="0039748F">
        <w:rPr>
          <w:b/>
          <w:color w:val="FF0000"/>
          <w:lang w:val="et-EE" w:eastAsia="et-EE"/>
        </w:rPr>
        <w:t>„(1) Fraktsiooni võivad moodustada vähemalt 3 volikogu liiget, kes on valitud sama nimekirja järgi.</w:t>
      </w:r>
      <w:r w:rsidRPr="0039748F">
        <w:rPr>
          <w:b/>
          <w:color w:val="FF0000"/>
          <w:lang w:val="et-EE"/>
        </w:rPr>
        <w:t xml:space="preserve"> Ühte nimekirja kuuluvad volikogu liikmed võivad moodustada ainult ühe fraktsiooni. Volikogu liige võib kuuluda samaaegselt ainult ühte fraktsiooni. Fraktsiooni nimeks on selle nimekirja esitanud erakonna või valimisliidu nimi.“</w:t>
      </w:r>
    </w:p>
    <w:p w:rsidR="0039748F" w:rsidRPr="0039748F" w:rsidRDefault="0039748F" w:rsidP="0039748F">
      <w:pPr>
        <w:jc w:val="both"/>
        <w:rPr>
          <w:lang w:val="et-EE" w:eastAsia="et-EE"/>
        </w:rPr>
      </w:pPr>
    </w:p>
    <w:p w:rsidR="0039748F" w:rsidRPr="0039748F" w:rsidRDefault="0039748F" w:rsidP="0039748F">
      <w:pPr>
        <w:jc w:val="both"/>
        <w:rPr>
          <w:lang w:val="et-EE" w:eastAsia="et-EE"/>
        </w:rPr>
      </w:pPr>
    </w:p>
    <w:p w:rsidR="0039748F" w:rsidRPr="0039748F" w:rsidRDefault="0039748F" w:rsidP="0039748F">
      <w:pPr>
        <w:jc w:val="both"/>
        <w:rPr>
          <w:u w:val="single"/>
          <w:lang w:val="et-EE" w:eastAsia="et-EE"/>
        </w:rPr>
      </w:pPr>
      <w:r w:rsidRPr="0039748F">
        <w:rPr>
          <w:u w:val="single"/>
          <w:lang w:val="et-EE" w:eastAsia="et-EE"/>
        </w:rPr>
        <w:t>Seletus</w:t>
      </w:r>
    </w:p>
    <w:p w:rsidR="0039748F" w:rsidRPr="0039748F" w:rsidRDefault="0039748F" w:rsidP="0039748F">
      <w:pPr>
        <w:jc w:val="both"/>
        <w:rPr>
          <w:lang w:val="et-EE" w:eastAsia="et-EE"/>
        </w:rPr>
      </w:pPr>
    </w:p>
    <w:p w:rsidR="0039748F" w:rsidRPr="0039748F" w:rsidRDefault="0039748F" w:rsidP="0039748F">
      <w:pPr>
        <w:jc w:val="both"/>
        <w:rPr>
          <w:lang w:val="et-EE" w:eastAsia="et-EE"/>
        </w:rPr>
      </w:pPr>
      <w:r w:rsidRPr="0039748F">
        <w:rPr>
          <w:lang w:val="et-EE" w:eastAsia="et-EE"/>
        </w:rPr>
        <w:t>Põhimääruse mõtte kohaselt näib fraktsiooni roll volikogu töökorralduses olevat küllalt tähtis. Ühiskonnas võib märgata hoiakut alandada künnist mitmete esindusorganite puhul. Samast nimekirjast volikogusse valitud 3 volinikku suudaksid fraktsioonina enam panustada volikogu töösse, kui üksikliikmetena. Sellepärast oleks mõttekas alanda piirmäär 4-lt liikmelt 3-le.</w:t>
      </w:r>
    </w:p>
    <w:p w:rsidR="0039748F" w:rsidRPr="0039748F" w:rsidRDefault="0039748F" w:rsidP="0039748F">
      <w:pPr>
        <w:jc w:val="both"/>
        <w:rPr>
          <w:lang w:val="et-EE" w:eastAsia="et-EE"/>
        </w:rPr>
      </w:pPr>
    </w:p>
    <w:p w:rsidR="0039748F" w:rsidRPr="0039748F" w:rsidRDefault="0039748F" w:rsidP="0039748F">
      <w:pPr>
        <w:jc w:val="both"/>
        <w:rPr>
          <w:lang w:val="et-EE" w:eastAsia="et-EE"/>
        </w:rPr>
      </w:pPr>
    </w:p>
    <w:p w:rsidR="0039748F" w:rsidRPr="0039748F" w:rsidRDefault="0039748F" w:rsidP="0039748F">
      <w:pPr>
        <w:jc w:val="both"/>
        <w:rPr>
          <w:b/>
          <w:color w:val="FF0000"/>
          <w:lang w:val="et-EE" w:eastAsia="et-EE"/>
        </w:rPr>
      </w:pPr>
      <w:r w:rsidRPr="0039748F">
        <w:rPr>
          <w:b/>
          <w:color w:val="FF0000"/>
          <w:lang w:val="et-EE" w:eastAsia="et-EE"/>
        </w:rPr>
        <w:t>Õiguskomisjoni seisukoht: mitte arvestada, 19.02.2014</w:t>
      </w:r>
    </w:p>
    <w:p w:rsidR="0039748F" w:rsidRPr="0039748F" w:rsidRDefault="0039748F" w:rsidP="0039748F">
      <w:pPr>
        <w:jc w:val="both"/>
        <w:rPr>
          <w:lang w:val="et-EE" w:eastAsia="et-EE"/>
        </w:rPr>
      </w:pPr>
    </w:p>
    <w:p w:rsidR="0039748F" w:rsidRDefault="0039748F" w:rsidP="0039748F">
      <w:pPr>
        <w:jc w:val="both"/>
        <w:rPr>
          <w:lang w:val="et-EE" w:eastAsia="et-EE"/>
        </w:rPr>
      </w:pPr>
    </w:p>
    <w:p w:rsidR="00885A10" w:rsidRDefault="00885A10" w:rsidP="0039748F">
      <w:pPr>
        <w:jc w:val="both"/>
        <w:rPr>
          <w:lang w:val="et-EE" w:eastAsia="et-EE"/>
        </w:rPr>
      </w:pPr>
    </w:p>
    <w:p w:rsidR="00885A10" w:rsidRDefault="00885A10" w:rsidP="0039748F">
      <w:pPr>
        <w:jc w:val="both"/>
        <w:rPr>
          <w:lang w:val="et-EE" w:eastAsia="et-EE"/>
        </w:rPr>
      </w:pPr>
    </w:p>
    <w:p w:rsidR="00885A10" w:rsidRDefault="00885A10" w:rsidP="0039748F">
      <w:pPr>
        <w:jc w:val="both"/>
        <w:rPr>
          <w:lang w:val="et-EE" w:eastAsia="et-EE"/>
        </w:rPr>
      </w:pPr>
    </w:p>
    <w:p w:rsidR="00885A10" w:rsidRDefault="00885A10" w:rsidP="0039748F">
      <w:pPr>
        <w:jc w:val="both"/>
        <w:rPr>
          <w:lang w:val="et-EE" w:eastAsia="et-EE"/>
        </w:rPr>
      </w:pPr>
    </w:p>
    <w:p w:rsidR="00885A10" w:rsidRDefault="00885A10" w:rsidP="0039748F">
      <w:pPr>
        <w:jc w:val="both"/>
        <w:rPr>
          <w:lang w:val="et-EE" w:eastAsia="et-EE"/>
        </w:rPr>
      </w:pPr>
    </w:p>
    <w:p w:rsidR="00885A10" w:rsidRDefault="00885A10" w:rsidP="0039748F">
      <w:pPr>
        <w:jc w:val="both"/>
        <w:rPr>
          <w:lang w:val="et-EE" w:eastAsia="et-EE"/>
        </w:rPr>
      </w:pPr>
    </w:p>
    <w:p w:rsidR="00885A10" w:rsidRDefault="00885A10" w:rsidP="0039748F">
      <w:pPr>
        <w:jc w:val="both"/>
        <w:rPr>
          <w:lang w:val="et-EE" w:eastAsia="et-EE"/>
        </w:rPr>
      </w:pPr>
    </w:p>
    <w:p w:rsidR="00885A10" w:rsidRDefault="00885A10" w:rsidP="0039748F">
      <w:pPr>
        <w:jc w:val="both"/>
        <w:rPr>
          <w:lang w:val="et-EE" w:eastAsia="et-EE"/>
        </w:rPr>
      </w:pPr>
    </w:p>
    <w:p w:rsidR="00885A10" w:rsidRDefault="00885A10" w:rsidP="0039748F">
      <w:pPr>
        <w:jc w:val="both"/>
        <w:rPr>
          <w:lang w:val="et-EE" w:eastAsia="et-EE"/>
        </w:rPr>
      </w:pPr>
    </w:p>
    <w:p w:rsidR="00885A10" w:rsidRDefault="00885A10" w:rsidP="0039748F">
      <w:pPr>
        <w:jc w:val="both"/>
        <w:rPr>
          <w:lang w:val="et-EE" w:eastAsia="et-EE"/>
        </w:rPr>
      </w:pPr>
    </w:p>
    <w:p w:rsidR="00885A10" w:rsidRDefault="00885A10" w:rsidP="0039748F">
      <w:pPr>
        <w:jc w:val="both"/>
        <w:rPr>
          <w:lang w:val="et-EE" w:eastAsia="et-EE"/>
        </w:rPr>
      </w:pPr>
    </w:p>
    <w:p w:rsidR="00885A10" w:rsidRDefault="00885A10" w:rsidP="0039748F">
      <w:pPr>
        <w:jc w:val="both"/>
        <w:rPr>
          <w:lang w:val="et-EE" w:eastAsia="et-EE"/>
        </w:rPr>
      </w:pPr>
    </w:p>
    <w:p w:rsidR="00885A10" w:rsidRDefault="00885A10" w:rsidP="0039748F">
      <w:pPr>
        <w:jc w:val="both"/>
        <w:rPr>
          <w:lang w:val="et-EE" w:eastAsia="et-EE"/>
        </w:rPr>
      </w:pPr>
    </w:p>
    <w:p w:rsidR="00885A10" w:rsidRDefault="00885A10" w:rsidP="0039748F">
      <w:pPr>
        <w:jc w:val="both"/>
        <w:rPr>
          <w:lang w:val="et-EE" w:eastAsia="et-EE"/>
        </w:rPr>
      </w:pPr>
    </w:p>
    <w:p w:rsidR="00885A10" w:rsidRDefault="00885A10" w:rsidP="0039748F">
      <w:pPr>
        <w:jc w:val="both"/>
        <w:rPr>
          <w:lang w:val="et-EE" w:eastAsia="et-EE"/>
        </w:rPr>
      </w:pPr>
    </w:p>
    <w:p w:rsidR="00885A10" w:rsidRDefault="00885A10" w:rsidP="0039748F">
      <w:pPr>
        <w:jc w:val="both"/>
        <w:rPr>
          <w:lang w:val="et-EE" w:eastAsia="et-EE"/>
        </w:rPr>
      </w:pPr>
    </w:p>
    <w:p w:rsidR="00885A10" w:rsidRDefault="00885A10" w:rsidP="0039748F">
      <w:pPr>
        <w:jc w:val="both"/>
        <w:rPr>
          <w:lang w:val="et-EE" w:eastAsia="et-EE"/>
        </w:rPr>
      </w:pPr>
    </w:p>
    <w:p w:rsidR="00885A10" w:rsidRDefault="00885A10" w:rsidP="0039748F">
      <w:pPr>
        <w:jc w:val="both"/>
        <w:rPr>
          <w:lang w:val="et-EE" w:eastAsia="et-EE"/>
        </w:rPr>
      </w:pPr>
    </w:p>
    <w:p w:rsidR="00885A10" w:rsidRDefault="00885A10" w:rsidP="0039748F">
      <w:pPr>
        <w:jc w:val="both"/>
        <w:rPr>
          <w:lang w:val="et-EE" w:eastAsia="et-EE"/>
        </w:rPr>
      </w:pPr>
    </w:p>
    <w:p w:rsidR="00885A10" w:rsidRDefault="00885A10" w:rsidP="0039748F">
      <w:pPr>
        <w:jc w:val="both"/>
        <w:rPr>
          <w:lang w:val="et-EE" w:eastAsia="et-EE"/>
        </w:rPr>
      </w:pPr>
    </w:p>
    <w:p w:rsidR="00885A10" w:rsidRDefault="00885A10" w:rsidP="0039748F">
      <w:pPr>
        <w:jc w:val="both"/>
        <w:rPr>
          <w:lang w:val="et-EE" w:eastAsia="et-EE"/>
        </w:rPr>
      </w:pPr>
    </w:p>
    <w:p w:rsidR="0039748F" w:rsidRPr="0039748F" w:rsidRDefault="0039748F" w:rsidP="0039748F">
      <w:pPr>
        <w:rPr>
          <w:color w:val="FF0000"/>
          <w:u w:val="single"/>
          <w:lang w:val="et-EE" w:eastAsia="et-EE"/>
        </w:rPr>
      </w:pPr>
      <w:r w:rsidRPr="0039748F">
        <w:rPr>
          <w:color w:val="FF0000"/>
          <w:u w:val="single"/>
          <w:lang w:val="et-EE" w:eastAsia="et-EE"/>
        </w:rPr>
        <w:lastRenderedPageBreak/>
        <w:t xml:space="preserve">Muudatusettepanek nr </w:t>
      </w:r>
      <w:r w:rsidR="001674B5">
        <w:rPr>
          <w:color w:val="FF0000"/>
          <w:u w:val="single"/>
          <w:lang w:val="et-EE" w:eastAsia="et-EE"/>
        </w:rPr>
        <w:t>1</w:t>
      </w:r>
      <w:r w:rsidRPr="0039748F">
        <w:rPr>
          <w:color w:val="FF0000"/>
          <w:u w:val="single"/>
          <w:lang w:val="et-EE" w:eastAsia="et-EE"/>
        </w:rPr>
        <w:t>2</w:t>
      </w:r>
    </w:p>
    <w:p w:rsidR="0039748F" w:rsidRPr="0039748F" w:rsidRDefault="0039748F" w:rsidP="0039748F">
      <w:pPr>
        <w:jc w:val="both"/>
        <w:rPr>
          <w:lang w:val="et-EE" w:eastAsia="et-EE"/>
        </w:rPr>
      </w:pPr>
    </w:p>
    <w:p w:rsidR="0039748F" w:rsidRPr="0039748F" w:rsidRDefault="0039748F" w:rsidP="0039748F">
      <w:pPr>
        <w:jc w:val="both"/>
        <w:rPr>
          <w:b/>
          <w:lang w:val="et-EE" w:eastAsia="et-EE"/>
        </w:rPr>
      </w:pPr>
      <w:r w:rsidRPr="0039748F">
        <w:rPr>
          <w:b/>
          <w:lang w:val="et-EE" w:eastAsia="et-EE"/>
        </w:rPr>
        <w:t>Esitajad</w:t>
      </w:r>
      <w:r w:rsidRPr="0039748F">
        <w:rPr>
          <w:b/>
          <w:lang w:val="et-EE" w:eastAsia="et-EE"/>
        </w:rPr>
        <w:tab/>
      </w:r>
      <w:r w:rsidRPr="0039748F">
        <w:rPr>
          <w:b/>
          <w:lang w:val="et-EE" w:eastAsia="et-EE"/>
        </w:rPr>
        <w:tab/>
        <w:t xml:space="preserve">Valdo Maisalu, </w:t>
      </w:r>
      <w:proofErr w:type="spellStart"/>
      <w:r w:rsidRPr="0039748F">
        <w:rPr>
          <w:b/>
          <w:lang w:val="et-EE" w:eastAsia="et-EE"/>
        </w:rPr>
        <w:t>Heinar</w:t>
      </w:r>
      <w:proofErr w:type="spellEnd"/>
      <w:r w:rsidRPr="0039748F">
        <w:rPr>
          <w:b/>
          <w:lang w:val="et-EE" w:eastAsia="et-EE"/>
        </w:rPr>
        <w:t xml:space="preserve"> </w:t>
      </w:r>
      <w:proofErr w:type="spellStart"/>
      <w:r w:rsidRPr="0039748F">
        <w:rPr>
          <w:b/>
          <w:lang w:val="et-EE" w:eastAsia="et-EE"/>
        </w:rPr>
        <w:t>Tuulberg</w:t>
      </w:r>
      <w:proofErr w:type="spellEnd"/>
      <w:r w:rsidRPr="0039748F">
        <w:rPr>
          <w:b/>
          <w:lang w:val="et-EE" w:eastAsia="et-EE"/>
        </w:rPr>
        <w:tab/>
      </w:r>
      <w:r w:rsidRPr="0039748F">
        <w:rPr>
          <w:b/>
          <w:lang w:val="et-EE" w:eastAsia="et-EE"/>
        </w:rPr>
        <w:tab/>
        <w:t>25.01.2014</w:t>
      </w:r>
    </w:p>
    <w:p w:rsidR="0039748F" w:rsidRPr="0039748F" w:rsidRDefault="0039748F" w:rsidP="0039748F">
      <w:pPr>
        <w:rPr>
          <w:lang w:val="et-EE" w:eastAsia="et-EE"/>
        </w:rPr>
      </w:pPr>
    </w:p>
    <w:p w:rsidR="0039748F" w:rsidRPr="0039748F" w:rsidRDefault="0039748F" w:rsidP="0039748F">
      <w:pPr>
        <w:rPr>
          <w:lang w:val="et-EE" w:eastAsia="et-EE"/>
        </w:rPr>
      </w:pPr>
    </w:p>
    <w:p w:rsidR="0039748F" w:rsidRPr="0039748F" w:rsidRDefault="0039748F" w:rsidP="0039748F">
      <w:pPr>
        <w:rPr>
          <w:lang w:val="et-EE" w:eastAsia="et-EE"/>
        </w:rPr>
      </w:pPr>
      <w:r w:rsidRPr="0039748F">
        <w:rPr>
          <w:u w:val="single"/>
          <w:lang w:val="et-EE" w:eastAsia="et-EE"/>
        </w:rPr>
        <w:t>Muuta</w:t>
      </w:r>
      <w:r w:rsidRPr="0039748F">
        <w:rPr>
          <w:lang w:val="et-EE" w:eastAsia="et-EE"/>
        </w:rPr>
        <w:t xml:space="preserve"> volikogu komisjoni koosseisu kohta käivat § 26 lg 1 teine lause:</w:t>
      </w:r>
    </w:p>
    <w:p w:rsidR="0039748F" w:rsidRPr="0039748F" w:rsidRDefault="0039748F" w:rsidP="0039748F">
      <w:pPr>
        <w:autoSpaceDE w:val="0"/>
        <w:autoSpaceDN w:val="0"/>
        <w:adjustRightInd w:val="0"/>
        <w:jc w:val="both"/>
        <w:rPr>
          <w:lang w:val="et-EE" w:eastAsia="et-EE"/>
        </w:rPr>
      </w:pPr>
      <w:r w:rsidRPr="0039748F">
        <w:rPr>
          <w:lang w:val="et-EE"/>
        </w:rPr>
        <w:t>„(1) Volikogu komisjoni esimees ja aseesimees valitakse volikogu liikmete hulgast salajase hääletamise teel volikogu poolthäälteenamusega. Teised komisjoni liikmed kinnitatakse volikogu juhatuse ettepanekul volikogu poolthäälteenamusega avalikul hääletamisel.“</w:t>
      </w:r>
    </w:p>
    <w:p w:rsidR="0039748F" w:rsidRPr="0039748F" w:rsidRDefault="0039748F" w:rsidP="0039748F">
      <w:pPr>
        <w:rPr>
          <w:lang w:val="et-EE" w:eastAsia="et-EE"/>
        </w:rPr>
      </w:pPr>
    </w:p>
    <w:p w:rsidR="0039748F" w:rsidRPr="0039748F" w:rsidRDefault="0039748F" w:rsidP="0039748F">
      <w:pPr>
        <w:jc w:val="both"/>
        <w:rPr>
          <w:color w:val="FF0000"/>
          <w:lang w:val="et-EE" w:eastAsia="et-EE"/>
        </w:rPr>
      </w:pPr>
      <w:r w:rsidRPr="0039748F">
        <w:rPr>
          <w:color w:val="FF0000"/>
          <w:u w:val="single"/>
          <w:lang w:val="et-EE" w:eastAsia="et-EE"/>
        </w:rPr>
        <w:t>Sõnastada</w:t>
      </w:r>
      <w:r w:rsidRPr="0039748F">
        <w:rPr>
          <w:color w:val="FF0000"/>
          <w:lang w:val="et-EE" w:eastAsia="et-EE"/>
        </w:rPr>
        <w:t xml:space="preserve"> § 21 lg 1 järgmiselt:</w:t>
      </w:r>
    </w:p>
    <w:p w:rsidR="0039748F" w:rsidRPr="0039748F" w:rsidRDefault="0039748F" w:rsidP="0039748F">
      <w:pPr>
        <w:autoSpaceDE w:val="0"/>
        <w:autoSpaceDN w:val="0"/>
        <w:adjustRightInd w:val="0"/>
        <w:jc w:val="both"/>
        <w:rPr>
          <w:b/>
          <w:color w:val="FF0000"/>
          <w:lang w:val="et-EE" w:eastAsia="et-EE"/>
        </w:rPr>
      </w:pPr>
      <w:r w:rsidRPr="0039748F">
        <w:rPr>
          <w:b/>
          <w:color w:val="FF0000"/>
          <w:lang w:val="et-EE" w:eastAsia="et-EE"/>
        </w:rPr>
        <w:t>„</w:t>
      </w:r>
      <w:r w:rsidRPr="0039748F">
        <w:rPr>
          <w:b/>
          <w:color w:val="FF0000"/>
          <w:lang w:val="et-EE"/>
        </w:rPr>
        <w:t xml:space="preserve">(1) Volikogu komisjoni esimees ja aseesimees valitakse volikogu liikmete hulgast salajase hääletamise teel volikogu poolthäälteenamusega. </w:t>
      </w:r>
      <w:r w:rsidRPr="0039748F">
        <w:rPr>
          <w:b/>
          <w:color w:val="FF0000"/>
          <w:lang w:val="et-EE" w:eastAsia="et-EE"/>
        </w:rPr>
        <w:t>Komisjoni liikmed kinnitatakse komisjoni esimehe ettepanekul volikogu poolthäälte enamusega avalikul hääletamisel.“</w:t>
      </w:r>
    </w:p>
    <w:p w:rsidR="0039748F" w:rsidRPr="0039748F" w:rsidRDefault="0039748F" w:rsidP="0039748F">
      <w:pPr>
        <w:jc w:val="both"/>
        <w:rPr>
          <w:lang w:val="et-EE" w:eastAsia="et-EE"/>
        </w:rPr>
      </w:pPr>
    </w:p>
    <w:p w:rsidR="0039748F" w:rsidRPr="0039748F" w:rsidRDefault="0039748F" w:rsidP="0039748F">
      <w:pPr>
        <w:jc w:val="both"/>
        <w:rPr>
          <w:lang w:val="et-EE" w:eastAsia="et-EE"/>
        </w:rPr>
      </w:pPr>
    </w:p>
    <w:p w:rsidR="0039748F" w:rsidRPr="0039748F" w:rsidRDefault="0039748F" w:rsidP="0039748F">
      <w:pPr>
        <w:jc w:val="both"/>
        <w:rPr>
          <w:u w:val="single"/>
          <w:lang w:val="et-EE" w:eastAsia="et-EE"/>
        </w:rPr>
      </w:pPr>
      <w:r w:rsidRPr="0039748F">
        <w:rPr>
          <w:u w:val="single"/>
          <w:lang w:val="et-EE" w:eastAsia="et-EE"/>
        </w:rPr>
        <w:t>Seletus</w:t>
      </w:r>
    </w:p>
    <w:p w:rsidR="0039748F" w:rsidRPr="0039748F" w:rsidRDefault="0039748F" w:rsidP="0039748F">
      <w:pPr>
        <w:jc w:val="both"/>
        <w:rPr>
          <w:lang w:val="et-EE" w:eastAsia="et-EE"/>
        </w:rPr>
      </w:pPr>
    </w:p>
    <w:p w:rsidR="0039748F" w:rsidRPr="0039748F" w:rsidRDefault="0039748F" w:rsidP="0039748F">
      <w:pPr>
        <w:jc w:val="both"/>
        <w:rPr>
          <w:lang w:val="et-EE" w:eastAsia="et-EE"/>
        </w:rPr>
      </w:pPr>
      <w:r w:rsidRPr="0039748F">
        <w:rPr>
          <w:lang w:val="et-EE" w:eastAsia="et-EE"/>
        </w:rPr>
        <w:t>Eelnõu 26 lg 1 kohaselt peaks volikogu kinnitama kõik komisjoni liikmed juhatuse ettepanekul. § 19 p 1 kohaselt peaks juhatus komisjoni esimeeste ettepanekul jaotama kohad komisjonides vaid volikogu liikmete vahel. Kuna peame vajalikuks komisjonidesse kaasata liikmeid ka väljastpoolt volikogu, siis oleks juhatuse ettepanek volikogule alatiste komisjonide liikmete kinnitamiseks poolik. Sellepärast tuleb anda komisjoni esimehele õigus ja kohustus esitada volikogule kinnitamiseks kõikide komisjoni liikmete nimekiri. Sõna "Teised" selles lõikes ei ole asjakohane, sest komisjoni esimees ja asetäitjad, kelle valimise korda eespool käsitatakse, ei ole ju komisjoni liikmed.</w:t>
      </w:r>
    </w:p>
    <w:p w:rsidR="0039748F" w:rsidRPr="0039748F" w:rsidRDefault="0039748F" w:rsidP="0039748F">
      <w:pPr>
        <w:jc w:val="both"/>
        <w:rPr>
          <w:lang w:val="et-EE" w:eastAsia="et-EE"/>
        </w:rPr>
      </w:pPr>
      <w:r w:rsidRPr="0039748F">
        <w:rPr>
          <w:lang w:val="et-EE" w:eastAsia="et-EE"/>
        </w:rPr>
        <w:t>Juhatusele võiks jätta voli otsustada alatiste komisjonide arvuline koosseis ja volikogu liikmete osakaal nendes.</w:t>
      </w:r>
    </w:p>
    <w:p w:rsidR="0039748F" w:rsidRPr="0039748F" w:rsidRDefault="0039748F" w:rsidP="0039748F">
      <w:pPr>
        <w:jc w:val="both"/>
        <w:rPr>
          <w:lang w:val="et-EE" w:eastAsia="et-EE"/>
        </w:rPr>
      </w:pPr>
    </w:p>
    <w:p w:rsidR="0039748F" w:rsidRPr="0039748F" w:rsidRDefault="0039748F" w:rsidP="0039748F">
      <w:pPr>
        <w:jc w:val="both"/>
        <w:rPr>
          <w:lang w:val="et-EE" w:eastAsia="et-EE"/>
        </w:rPr>
      </w:pPr>
    </w:p>
    <w:p w:rsidR="0039748F" w:rsidRPr="0039748F" w:rsidRDefault="0039748F" w:rsidP="0039748F">
      <w:pPr>
        <w:jc w:val="both"/>
        <w:rPr>
          <w:b/>
          <w:color w:val="FF0000"/>
          <w:lang w:val="et-EE" w:eastAsia="et-EE"/>
        </w:rPr>
      </w:pPr>
      <w:r w:rsidRPr="0039748F">
        <w:rPr>
          <w:b/>
          <w:color w:val="FF0000"/>
          <w:lang w:val="et-EE" w:eastAsia="et-EE"/>
        </w:rPr>
        <w:t>Õiguskomisjoni seisukoht: mitte arvestada, 19.02.2014</w:t>
      </w:r>
    </w:p>
    <w:p w:rsidR="0039748F" w:rsidRPr="0039748F" w:rsidRDefault="0039748F" w:rsidP="0039748F">
      <w:pPr>
        <w:jc w:val="both"/>
        <w:rPr>
          <w:lang w:val="et-EE" w:eastAsia="et-EE"/>
        </w:rPr>
      </w:pPr>
    </w:p>
    <w:p w:rsidR="0039748F" w:rsidRPr="0039748F" w:rsidRDefault="0039748F" w:rsidP="0039748F">
      <w:pPr>
        <w:jc w:val="both"/>
        <w:rPr>
          <w:lang w:val="et-EE" w:eastAsia="et-EE"/>
        </w:rPr>
      </w:pPr>
    </w:p>
    <w:p w:rsidR="0039748F" w:rsidRDefault="0039748F" w:rsidP="0039748F">
      <w:pPr>
        <w:jc w:val="both"/>
        <w:rPr>
          <w:lang w:val="et-EE" w:eastAsia="et-EE"/>
        </w:rPr>
      </w:pPr>
    </w:p>
    <w:p w:rsidR="00885A10" w:rsidRDefault="00885A10" w:rsidP="0039748F">
      <w:pPr>
        <w:jc w:val="both"/>
        <w:rPr>
          <w:lang w:val="et-EE" w:eastAsia="et-EE"/>
        </w:rPr>
      </w:pPr>
    </w:p>
    <w:p w:rsidR="00885A10" w:rsidRDefault="00885A10" w:rsidP="0039748F">
      <w:pPr>
        <w:jc w:val="both"/>
        <w:rPr>
          <w:lang w:val="et-EE" w:eastAsia="et-EE"/>
        </w:rPr>
      </w:pPr>
    </w:p>
    <w:p w:rsidR="00885A10" w:rsidRDefault="00885A10" w:rsidP="0039748F">
      <w:pPr>
        <w:jc w:val="both"/>
        <w:rPr>
          <w:lang w:val="et-EE" w:eastAsia="et-EE"/>
        </w:rPr>
      </w:pPr>
    </w:p>
    <w:p w:rsidR="00885A10" w:rsidRDefault="00885A10" w:rsidP="0039748F">
      <w:pPr>
        <w:jc w:val="both"/>
        <w:rPr>
          <w:lang w:val="et-EE" w:eastAsia="et-EE"/>
        </w:rPr>
      </w:pPr>
    </w:p>
    <w:p w:rsidR="00885A10" w:rsidRDefault="00885A10" w:rsidP="0039748F">
      <w:pPr>
        <w:jc w:val="both"/>
        <w:rPr>
          <w:lang w:val="et-EE" w:eastAsia="et-EE"/>
        </w:rPr>
      </w:pPr>
    </w:p>
    <w:p w:rsidR="00885A10" w:rsidRDefault="00885A10" w:rsidP="0039748F">
      <w:pPr>
        <w:jc w:val="both"/>
        <w:rPr>
          <w:lang w:val="et-EE" w:eastAsia="et-EE"/>
        </w:rPr>
      </w:pPr>
    </w:p>
    <w:p w:rsidR="00885A10" w:rsidRDefault="00885A10" w:rsidP="0039748F">
      <w:pPr>
        <w:jc w:val="both"/>
        <w:rPr>
          <w:lang w:val="et-EE" w:eastAsia="et-EE"/>
        </w:rPr>
      </w:pPr>
    </w:p>
    <w:p w:rsidR="00885A10" w:rsidRDefault="00885A10" w:rsidP="0039748F">
      <w:pPr>
        <w:jc w:val="both"/>
        <w:rPr>
          <w:lang w:val="et-EE" w:eastAsia="et-EE"/>
        </w:rPr>
      </w:pPr>
    </w:p>
    <w:p w:rsidR="00885A10" w:rsidRDefault="00885A10" w:rsidP="0039748F">
      <w:pPr>
        <w:jc w:val="both"/>
        <w:rPr>
          <w:lang w:val="et-EE" w:eastAsia="et-EE"/>
        </w:rPr>
      </w:pPr>
    </w:p>
    <w:p w:rsidR="00885A10" w:rsidRDefault="00885A10" w:rsidP="0039748F">
      <w:pPr>
        <w:jc w:val="both"/>
        <w:rPr>
          <w:lang w:val="et-EE" w:eastAsia="et-EE"/>
        </w:rPr>
      </w:pPr>
    </w:p>
    <w:p w:rsidR="00885A10" w:rsidRDefault="00885A10" w:rsidP="0039748F">
      <w:pPr>
        <w:jc w:val="both"/>
        <w:rPr>
          <w:lang w:val="et-EE" w:eastAsia="et-EE"/>
        </w:rPr>
      </w:pPr>
    </w:p>
    <w:p w:rsidR="00885A10" w:rsidRDefault="00885A10" w:rsidP="0039748F">
      <w:pPr>
        <w:jc w:val="both"/>
        <w:rPr>
          <w:lang w:val="et-EE" w:eastAsia="et-EE"/>
        </w:rPr>
      </w:pPr>
    </w:p>
    <w:p w:rsidR="00885A10" w:rsidRDefault="00885A10" w:rsidP="0039748F">
      <w:pPr>
        <w:jc w:val="both"/>
        <w:rPr>
          <w:lang w:val="et-EE" w:eastAsia="et-EE"/>
        </w:rPr>
      </w:pPr>
    </w:p>
    <w:p w:rsidR="00885A10" w:rsidRDefault="00885A10" w:rsidP="0039748F">
      <w:pPr>
        <w:jc w:val="both"/>
        <w:rPr>
          <w:lang w:val="et-EE" w:eastAsia="et-EE"/>
        </w:rPr>
      </w:pPr>
    </w:p>
    <w:p w:rsidR="00885A10" w:rsidRDefault="00885A10" w:rsidP="0039748F">
      <w:pPr>
        <w:jc w:val="both"/>
        <w:rPr>
          <w:lang w:val="et-EE" w:eastAsia="et-EE"/>
        </w:rPr>
      </w:pPr>
    </w:p>
    <w:p w:rsidR="0039748F" w:rsidRPr="0039748F" w:rsidRDefault="0039748F" w:rsidP="0039748F">
      <w:pPr>
        <w:rPr>
          <w:color w:val="FF0000"/>
          <w:u w:val="single"/>
          <w:lang w:val="et-EE" w:eastAsia="et-EE"/>
        </w:rPr>
      </w:pPr>
      <w:r w:rsidRPr="0039748F">
        <w:rPr>
          <w:color w:val="FF0000"/>
          <w:u w:val="single"/>
          <w:lang w:val="et-EE" w:eastAsia="et-EE"/>
        </w:rPr>
        <w:lastRenderedPageBreak/>
        <w:t xml:space="preserve">Muudatusettepanek nr </w:t>
      </w:r>
      <w:r w:rsidR="001674B5">
        <w:rPr>
          <w:color w:val="FF0000"/>
          <w:u w:val="single"/>
          <w:lang w:val="et-EE" w:eastAsia="et-EE"/>
        </w:rPr>
        <w:t>1</w:t>
      </w:r>
      <w:r w:rsidRPr="0039748F">
        <w:rPr>
          <w:color w:val="FF0000"/>
          <w:u w:val="single"/>
          <w:lang w:val="et-EE" w:eastAsia="et-EE"/>
        </w:rPr>
        <w:t>3</w:t>
      </w:r>
    </w:p>
    <w:p w:rsidR="0039748F" w:rsidRPr="0039748F" w:rsidRDefault="0039748F" w:rsidP="0039748F">
      <w:pPr>
        <w:jc w:val="both"/>
        <w:rPr>
          <w:lang w:val="et-EE" w:eastAsia="et-EE"/>
        </w:rPr>
      </w:pPr>
    </w:p>
    <w:p w:rsidR="0039748F" w:rsidRPr="0039748F" w:rsidRDefault="0039748F" w:rsidP="0039748F">
      <w:pPr>
        <w:jc w:val="both"/>
        <w:rPr>
          <w:b/>
          <w:lang w:val="et-EE" w:eastAsia="et-EE"/>
        </w:rPr>
      </w:pPr>
      <w:r w:rsidRPr="0039748F">
        <w:rPr>
          <w:b/>
          <w:lang w:val="et-EE" w:eastAsia="et-EE"/>
        </w:rPr>
        <w:t>Esitajad</w:t>
      </w:r>
      <w:r w:rsidRPr="0039748F">
        <w:rPr>
          <w:b/>
          <w:lang w:val="et-EE" w:eastAsia="et-EE"/>
        </w:rPr>
        <w:tab/>
      </w:r>
      <w:r w:rsidRPr="0039748F">
        <w:rPr>
          <w:b/>
          <w:lang w:val="et-EE" w:eastAsia="et-EE"/>
        </w:rPr>
        <w:tab/>
        <w:t xml:space="preserve">Valdo Maisalu, </w:t>
      </w:r>
      <w:proofErr w:type="spellStart"/>
      <w:r w:rsidRPr="0039748F">
        <w:rPr>
          <w:b/>
          <w:lang w:val="et-EE" w:eastAsia="et-EE"/>
        </w:rPr>
        <w:t>Heinar</w:t>
      </w:r>
      <w:proofErr w:type="spellEnd"/>
      <w:r w:rsidRPr="0039748F">
        <w:rPr>
          <w:b/>
          <w:lang w:val="et-EE" w:eastAsia="et-EE"/>
        </w:rPr>
        <w:t xml:space="preserve"> </w:t>
      </w:r>
      <w:proofErr w:type="spellStart"/>
      <w:r w:rsidRPr="0039748F">
        <w:rPr>
          <w:b/>
          <w:lang w:val="et-EE" w:eastAsia="et-EE"/>
        </w:rPr>
        <w:t>Tuulberg</w:t>
      </w:r>
      <w:proofErr w:type="spellEnd"/>
      <w:r w:rsidRPr="0039748F">
        <w:rPr>
          <w:b/>
          <w:lang w:val="et-EE" w:eastAsia="et-EE"/>
        </w:rPr>
        <w:tab/>
      </w:r>
      <w:r w:rsidRPr="0039748F">
        <w:rPr>
          <w:b/>
          <w:lang w:val="et-EE" w:eastAsia="et-EE"/>
        </w:rPr>
        <w:tab/>
        <w:t>25.01.2014</w:t>
      </w:r>
    </w:p>
    <w:p w:rsidR="0039748F" w:rsidRPr="0039748F" w:rsidRDefault="0039748F" w:rsidP="0039748F">
      <w:pPr>
        <w:jc w:val="both"/>
        <w:rPr>
          <w:lang w:val="et-EE" w:eastAsia="et-EE"/>
        </w:rPr>
      </w:pPr>
    </w:p>
    <w:p w:rsidR="0039748F" w:rsidRPr="0039748F" w:rsidRDefault="0039748F" w:rsidP="0039748F">
      <w:pPr>
        <w:jc w:val="both"/>
        <w:rPr>
          <w:lang w:val="et-EE" w:eastAsia="et-EE"/>
        </w:rPr>
      </w:pPr>
    </w:p>
    <w:p w:rsidR="0039748F" w:rsidRPr="0039748F" w:rsidRDefault="0039748F" w:rsidP="0039748F">
      <w:pPr>
        <w:jc w:val="both"/>
        <w:rPr>
          <w:lang w:val="et-EE" w:eastAsia="et-EE"/>
        </w:rPr>
      </w:pPr>
      <w:r w:rsidRPr="0039748F">
        <w:rPr>
          <w:u w:val="single"/>
          <w:lang w:val="et-EE" w:eastAsia="et-EE"/>
        </w:rPr>
        <w:t>Muuta</w:t>
      </w:r>
      <w:r w:rsidRPr="0039748F">
        <w:rPr>
          <w:lang w:val="et-EE" w:eastAsia="et-EE"/>
        </w:rPr>
        <w:t xml:space="preserve"> volikogu komisjoni koosseisu kohta käivat § 26 lg 2</w:t>
      </w:r>
    </w:p>
    <w:p w:rsidR="0039748F" w:rsidRPr="0039748F" w:rsidRDefault="0039748F" w:rsidP="0039748F">
      <w:pPr>
        <w:jc w:val="both"/>
        <w:rPr>
          <w:lang w:val="et-EE" w:eastAsia="et-EE"/>
        </w:rPr>
      </w:pPr>
      <w:r w:rsidRPr="0039748F">
        <w:rPr>
          <w:lang w:val="et-EE" w:eastAsia="et-EE"/>
        </w:rPr>
        <w:t>„(2) Kohtade arvu jagamisel alatistes komisjonides arvestab volikogu võimalusel fraktsioonide võrdelise esindatuse põhimõtet, tuginedes fraktsioonide taotlustele. Igal volikogu liikmel on õigus kuuluda vähemalt ühte alatisse komisjoni“.</w:t>
      </w:r>
    </w:p>
    <w:p w:rsidR="0039748F" w:rsidRPr="0039748F" w:rsidRDefault="0039748F" w:rsidP="0039748F">
      <w:pPr>
        <w:jc w:val="both"/>
        <w:rPr>
          <w:lang w:val="et-EE" w:eastAsia="et-EE"/>
        </w:rPr>
      </w:pPr>
    </w:p>
    <w:p w:rsidR="0039748F" w:rsidRPr="0039748F" w:rsidRDefault="0039748F" w:rsidP="0039748F">
      <w:pPr>
        <w:jc w:val="both"/>
        <w:rPr>
          <w:color w:val="FF0000"/>
          <w:lang w:val="et-EE" w:eastAsia="et-EE"/>
        </w:rPr>
      </w:pPr>
      <w:r w:rsidRPr="0039748F">
        <w:rPr>
          <w:color w:val="FF0000"/>
          <w:u w:val="single"/>
          <w:lang w:val="et-EE" w:eastAsia="et-EE"/>
        </w:rPr>
        <w:t>Sõnastada</w:t>
      </w:r>
      <w:r w:rsidRPr="0039748F">
        <w:rPr>
          <w:color w:val="FF0000"/>
          <w:lang w:val="et-EE" w:eastAsia="et-EE"/>
        </w:rPr>
        <w:t xml:space="preserve"> § 26 lg 2 järgmiselt:</w:t>
      </w:r>
    </w:p>
    <w:p w:rsidR="0039748F" w:rsidRPr="0039748F" w:rsidRDefault="0039748F" w:rsidP="0039748F">
      <w:pPr>
        <w:jc w:val="both"/>
        <w:rPr>
          <w:b/>
          <w:color w:val="FF0000"/>
          <w:lang w:val="et-EE" w:eastAsia="et-EE"/>
        </w:rPr>
      </w:pPr>
      <w:r w:rsidRPr="0039748F">
        <w:rPr>
          <w:b/>
          <w:color w:val="FF0000"/>
          <w:lang w:val="et-EE" w:eastAsia="et-EE"/>
        </w:rPr>
        <w:t>„(2) Kohtade arvu jagamisel alatistes komisjonides arvestab volikogu võimalusel fraktsioonide võrdelise esindatuse põhimõtet, tuginedes fraktsioonide taotlustele. Iga volikogu liige kuulub vähemalt ühte alatisse komisjoni. Igal valimistulemuste alusel volikogu mandaadi saanud erakonnal või valimisliidul on õigus esindatusele igas alatises komisjonis.</w:t>
      </w:r>
    </w:p>
    <w:p w:rsidR="0039748F" w:rsidRPr="0039748F" w:rsidRDefault="0039748F" w:rsidP="0039748F">
      <w:pPr>
        <w:jc w:val="both"/>
        <w:rPr>
          <w:i/>
          <w:lang w:val="et-EE" w:eastAsia="et-EE"/>
        </w:rPr>
      </w:pPr>
    </w:p>
    <w:p w:rsidR="0039748F" w:rsidRPr="0039748F" w:rsidRDefault="0039748F" w:rsidP="0039748F">
      <w:pPr>
        <w:jc w:val="both"/>
        <w:rPr>
          <w:u w:val="single"/>
          <w:lang w:val="et-EE" w:eastAsia="et-EE"/>
        </w:rPr>
      </w:pPr>
      <w:r w:rsidRPr="0039748F">
        <w:rPr>
          <w:u w:val="single"/>
          <w:lang w:val="et-EE" w:eastAsia="et-EE"/>
        </w:rPr>
        <w:t>Seletus</w:t>
      </w:r>
    </w:p>
    <w:p w:rsidR="0039748F" w:rsidRPr="0039748F" w:rsidRDefault="0039748F" w:rsidP="0039748F">
      <w:pPr>
        <w:jc w:val="both"/>
        <w:rPr>
          <w:u w:val="single"/>
          <w:lang w:val="et-EE" w:eastAsia="et-EE"/>
        </w:rPr>
      </w:pPr>
    </w:p>
    <w:p w:rsidR="0039748F" w:rsidRPr="0039748F" w:rsidRDefault="0039748F" w:rsidP="0039748F">
      <w:pPr>
        <w:jc w:val="both"/>
        <w:rPr>
          <w:lang w:val="et-EE" w:eastAsia="et-EE"/>
        </w:rPr>
      </w:pPr>
      <w:r w:rsidRPr="0039748F">
        <w:rPr>
          <w:lang w:val="et-EE" w:eastAsia="et-EE"/>
        </w:rPr>
        <w:t>Paragrahvis 26 ei peaks rõhutama volikogu liikme õigust kuuluda ühte alatisse komisjoni, seda sätestab juba § 12 lg 1 p 4. Pakutava sõnastuse kohaselt on loomulik, et iga volikogu liige kuulub vähemalt ühte alatisse komisjoni, vajadusel ka mitmesse. Kui lähtuda vaid õigusest komisjoni kuuluda, siis võiks nagu sinna ka mitte kuuluda. Aga kuidas volinik siis volikogu töös osaleb?</w:t>
      </w:r>
    </w:p>
    <w:p w:rsidR="0039748F" w:rsidRPr="0039748F" w:rsidRDefault="0039748F" w:rsidP="0039748F">
      <w:pPr>
        <w:jc w:val="both"/>
        <w:rPr>
          <w:lang w:val="et-EE" w:eastAsia="et-EE"/>
        </w:rPr>
      </w:pPr>
    </w:p>
    <w:p w:rsidR="0039748F" w:rsidRPr="0039748F" w:rsidRDefault="0039748F" w:rsidP="0039748F">
      <w:pPr>
        <w:jc w:val="both"/>
        <w:rPr>
          <w:lang w:val="et-EE" w:eastAsia="et-EE"/>
        </w:rPr>
      </w:pPr>
    </w:p>
    <w:p w:rsidR="0039748F" w:rsidRPr="0039748F" w:rsidRDefault="0039748F" w:rsidP="0039748F">
      <w:pPr>
        <w:jc w:val="both"/>
        <w:rPr>
          <w:b/>
          <w:color w:val="FF0000"/>
          <w:lang w:val="et-EE" w:eastAsia="et-EE"/>
        </w:rPr>
      </w:pPr>
      <w:r w:rsidRPr="0039748F">
        <w:rPr>
          <w:b/>
          <w:color w:val="FF0000"/>
          <w:lang w:val="et-EE" w:eastAsia="et-EE"/>
        </w:rPr>
        <w:t>Õiguskomisjoni seisukoht: mitte arvestada, 19.02.2014</w:t>
      </w:r>
    </w:p>
    <w:p w:rsidR="0039748F" w:rsidRPr="0039748F" w:rsidRDefault="0039748F" w:rsidP="0039748F">
      <w:pPr>
        <w:jc w:val="both"/>
        <w:rPr>
          <w:lang w:val="et-EE" w:eastAsia="et-EE"/>
        </w:rPr>
      </w:pPr>
    </w:p>
    <w:p w:rsidR="0039748F" w:rsidRPr="0039748F" w:rsidRDefault="0039748F" w:rsidP="0039748F">
      <w:pPr>
        <w:jc w:val="both"/>
        <w:rPr>
          <w:lang w:val="et-EE" w:eastAsia="et-EE"/>
        </w:rPr>
      </w:pPr>
    </w:p>
    <w:p w:rsidR="0039748F" w:rsidRPr="0039748F" w:rsidRDefault="0039748F" w:rsidP="0039748F">
      <w:pPr>
        <w:jc w:val="both"/>
        <w:rPr>
          <w:lang w:val="et-EE" w:eastAsia="et-EE"/>
        </w:rPr>
      </w:pPr>
    </w:p>
    <w:p w:rsidR="0039748F" w:rsidRPr="0039748F" w:rsidRDefault="0039748F" w:rsidP="0039748F">
      <w:pPr>
        <w:jc w:val="both"/>
        <w:rPr>
          <w:lang w:val="et-EE" w:eastAsia="et-EE"/>
        </w:rPr>
      </w:pPr>
    </w:p>
    <w:p w:rsidR="0039748F" w:rsidRDefault="0039748F" w:rsidP="0039748F">
      <w:pPr>
        <w:jc w:val="both"/>
        <w:rPr>
          <w:lang w:val="et-EE" w:eastAsia="et-EE"/>
        </w:rPr>
      </w:pPr>
    </w:p>
    <w:p w:rsidR="00885A10" w:rsidRDefault="00885A10" w:rsidP="0039748F">
      <w:pPr>
        <w:jc w:val="both"/>
        <w:rPr>
          <w:lang w:val="et-EE" w:eastAsia="et-EE"/>
        </w:rPr>
      </w:pPr>
    </w:p>
    <w:p w:rsidR="00885A10" w:rsidRDefault="00885A10" w:rsidP="0039748F">
      <w:pPr>
        <w:jc w:val="both"/>
        <w:rPr>
          <w:lang w:val="et-EE" w:eastAsia="et-EE"/>
        </w:rPr>
      </w:pPr>
    </w:p>
    <w:p w:rsidR="00885A10" w:rsidRDefault="00885A10" w:rsidP="0039748F">
      <w:pPr>
        <w:jc w:val="both"/>
        <w:rPr>
          <w:lang w:val="et-EE" w:eastAsia="et-EE"/>
        </w:rPr>
      </w:pPr>
    </w:p>
    <w:p w:rsidR="00885A10" w:rsidRDefault="00885A10" w:rsidP="0039748F">
      <w:pPr>
        <w:jc w:val="both"/>
        <w:rPr>
          <w:lang w:val="et-EE" w:eastAsia="et-EE"/>
        </w:rPr>
      </w:pPr>
    </w:p>
    <w:p w:rsidR="00885A10" w:rsidRDefault="00885A10" w:rsidP="0039748F">
      <w:pPr>
        <w:jc w:val="both"/>
        <w:rPr>
          <w:lang w:val="et-EE" w:eastAsia="et-EE"/>
        </w:rPr>
      </w:pPr>
    </w:p>
    <w:p w:rsidR="00885A10" w:rsidRDefault="00885A10" w:rsidP="0039748F">
      <w:pPr>
        <w:jc w:val="both"/>
        <w:rPr>
          <w:lang w:val="et-EE" w:eastAsia="et-EE"/>
        </w:rPr>
      </w:pPr>
    </w:p>
    <w:p w:rsidR="00885A10" w:rsidRDefault="00885A10" w:rsidP="0039748F">
      <w:pPr>
        <w:jc w:val="both"/>
        <w:rPr>
          <w:lang w:val="et-EE" w:eastAsia="et-EE"/>
        </w:rPr>
      </w:pPr>
    </w:p>
    <w:p w:rsidR="00885A10" w:rsidRDefault="00885A10" w:rsidP="0039748F">
      <w:pPr>
        <w:jc w:val="both"/>
        <w:rPr>
          <w:lang w:val="et-EE" w:eastAsia="et-EE"/>
        </w:rPr>
      </w:pPr>
    </w:p>
    <w:p w:rsidR="00885A10" w:rsidRDefault="00885A10" w:rsidP="0039748F">
      <w:pPr>
        <w:jc w:val="both"/>
        <w:rPr>
          <w:lang w:val="et-EE" w:eastAsia="et-EE"/>
        </w:rPr>
      </w:pPr>
    </w:p>
    <w:p w:rsidR="00885A10" w:rsidRDefault="00885A10" w:rsidP="0039748F">
      <w:pPr>
        <w:jc w:val="both"/>
        <w:rPr>
          <w:lang w:val="et-EE" w:eastAsia="et-EE"/>
        </w:rPr>
      </w:pPr>
    </w:p>
    <w:p w:rsidR="00885A10" w:rsidRDefault="00885A10" w:rsidP="0039748F">
      <w:pPr>
        <w:jc w:val="both"/>
        <w:rPr>
          <w:lang w:val="et-EE" w:eastAsia="et-EE"/>
        </w:rPr>
      </w:pPr>
    </w:p>
    <w:p w:rsidR="00885A10" w:rsidRDefault="00885A10" w:rsidP="0039748F">
      <w:pPr>
        <w:jc w:val="both"/>
        <w:rPr>
          <w:lang w:val="et-EE" w:eastAsia="et-EE"/>
        </w:rPr>
      </w:pPr>
    </w:p>
    <w:p w:rsidR="00885A10" w:rsidRDefault="00885A10" w:rsidP="0039748F">
      <w:pPr>
        <w:jc w:val="both"/>
        <w:rPr>
          <w:lang w:val="et-EE" w:eastAsia="et-EE"/>
        </w:rPr>
      </w:pPr>
    </w:p>
    <w:p w:rsidR="00885A10" w:rsidRDefault="00885A10" w:rsidP="0039748F">
      <w:pPr>
        <w:jc w:val="both"/>
        <w:rPr>
          <w:lang w:val="et-EE" w:eastAsia="et-EE"/>
        </w:rPr>
      </w:pPr>
    </w:p>
    <w:p w:rsidR="00885A10" w:rsidRDefault="00885A10" w:rsidP="0039748F">
      <w:pPr>
        <w:jc w:val="both"/>
        <w:rPr>
          <w:lang w:val="et-EE" w:eastAsia="et-EE"/>
        </w:rPr>
      </w:pPr>
    </w:p>
    <w:p w:rsidR="00885A10" w:rsidRDefault="00885A10" w:rsidP="0039748F">
      <w:pPr>
        <w:jc w:val="both"/>
        <w:rPr>
          <w:lang w:val="et-EE" w:eastAsia="et-EE"/>
        </w:rPr>
      </w:pPr>
    </w:p>
    <w:p w:rsidR="00885A10" w:rsidRDefault="00885A10" w:rsidP="0039748F">
      <w:pPr>
        <w:jc w:val="both"/>
        <w:rPr>
          <w:lang w:val="et-EE" w:eastAsia="et-EE"/>
        </w:rPr>
      </w:pPr>
    </w:p>
    <w:p w:rsidR="00885A10" w:rsidRDefault="00885A10" w:rsidP="0039748F">
      <w:pPr>
        <w:jc w:val="both"/>
        <w:rPr>
          <w:lang w:val="et-EE" w:eastAsia="et-EE"/>
        </w:rPr>
      </w:pPr>
    </w:p>
    <w:p w:rsidR="0039748F" w:rsidRPr="0039748F" w:rsidRDefault="0039748F" w:rsidP="0039748F">
      <w:pPr>
        <w:rPr>
          <w:color w:val="7030A0"/>
          <w:u w:val="single"/>
          <w:lang w:val="et-EE" w:eastAsia="et-EE"/>
        </w:rPr>
      </w:pPr>
      <w:r w:rsidRPr="0039748F">
        <w:rPr>
          <w:color w:val="7030A0"/>
          <w:u w:val="single"/>
          <w:lang w:val="et-EE" w:eastAsia="et-EE"/>
        </w:rPr>
        <w:lastRenderedPageBreak/>
        <w:t xml:space="preserve">Muudatusettepanek nr </w:t>
      </w:r>
      <w:r w:rsidR="001674B5">
        <w:rPr>
          <w:color w:val="7030A0"/>
          <w:u w:val="single"/>
          <w:lang w:val="et-EE" w:eastAsia="et-EE"/>
        </w:rPr>
        <w:t>1</w:t>
      </w:r>
      <w:r w:rsidRPr="0039748F">
        <w:rPr>
          <w:color w:val="7030A0"/>
          <w:u w:val="single"/>
          <w:lang w:val="et-EE" w:eastAsia="et-EE"/>
        </w:rPr>
        <w:t>4</w:t>
      </w:r>
    </w:p>
    <w:p w:rsidR="0039748F" w:rsidRPr="0039748F" w:rsidRDefault="0039748F" w:rsidP="0039748F">
      <w:pPr>
        <w:jc w:val="both"/>
        <w:rPr>
          <w:color w:val="000000" w:themeColor="text1"/>
          <w:lang w:val="et-EE" w:eastAsia="et-EE"/>
        </w:rPr>
      </w:pPr>
    </w:p>
    <w:p w:rsidR="0039748F" w:rsidRPr="0039748F" w:rsidRDefault="0039748F" w:rsidP="0039748F">
      <w:pPr>
        <w:jc w:val="both"/>
        <w:rPr>
          <w:b/>
          <w:color w:val="000000" w:themeColor="text1"/>
          <w:lang w:val="et-EE" w:eastAsia="et-EE"/>
        </w:rPr>
      </w:pPr>
      <w:r w:rsidRPr="0039748F">
        <w:rPr>
          <w:b/>
          <w:color w:val="000000" w:themeColor="text1"/>
          <w:lang w:val="et-EE" w:eastAsia="et-EE"/>
        </w:rPr>
        <w:t>Esitajad</w:t>
      </w:r>
      <w:r w:rsidRPr="0039748F">
        <w:rPr>
          <w:b/>
          <w:color w:val="000000" w:themeColor="text1"/>
          <w:lang w:val="et-EE" w:eastAsia="et-EE"/>
        </w:rPr>
        <w:tab/>
      </w:r>
      <w:r w:rsidRPr="0039748F">
        <w:rPr>
          <w:b/>
          <w:color w:val="000000" w:themeColor="text1"/>
          <w:lang w:val="et-EE" w:eastAsia="et-EE"/>
        </w:rPr>
        <w:tab/>
        <w:t xml:space="preserve">Valdo Maisalu, </w:t>
      </w:r>
      <w:proofErr w:type="spellStart"/>
      <w:r w:rsidRPr="0039748F">
        <w:rPr>
          <w:b/>
          <w:color w:val="000000" w:themeColor="text1"/>
          <w:lang w:val="et-EE" w:eastAsia="et-EE"/>
        </w:rPr>
        <w:t>Heinar</w:t>
      </w:r>
      <w:proofErr w:type="spellEnd"/>
      <w:r w:rsidRPr="0039748F">
        <w:rPr>
          <w:b/>
          <w:color w:val="000000" w:themeColor="text1"/>
          <w:lang w:val="et-EE" w:eastAsia="et-EE"/>
        </w:rPr>
        <w:t xml:space="preserve"> </w:t>
      </w:r>
      <w:proofErr w:type="spellStart"/>
      <w:r w:rsidRPr="0039748F">
        <w:rPr>
          <w:b/>
          <w:color w:val="000000" w:themeColor="text1"/>
          <w:lang w:val="et-EE" w:eastAsia="et-EE"/>
        </w:rPr>
        <w:t>Tuulberg</w:t>
      </w:r>
      <w:proofErr w:type="spellEnd"/>
      <w:r w:rsidRPr="0039748F">
        <w:rPr>
          <w:b/>
          <w:color w:val="000000" w:themeColor="text1"/>
          <w:lang w:val="et-EE" w:eastAsia="et-EE"/>
        </w:rPr>
        <w:tab/>
      </w:r>
      <w:r w:rsidRPr="0039748F">
        <w:rPr>
          <w:b/>
          <w:color w:val="000000" w:themeColor="text1"/>
          <w:lang w:val="et-EE" w:eastAsia="et-EE"/>
        </w:rPr>
        <w:tab/>
        <w:t>25.01.2014</w:t>
      </w:r>
    </w:p>
    <w:p w:rsidR="0039748F" w:rsidRPr="0039748F" w:rsidRDefault="0039748F" w:rsidP="0039748F">
      <w:pPr>
        <w:jc w:val="both"/>
        <w:rPr>
          <w:color w:val="000000" w:themeColor="text1"/>
          <w:lang w:val="et-EE" w:eastAsia="et-EE"/>
        </w:rPr>
      </w:pPr>
    </w:p>
    <w:p w:rsidR="0039748F" w:rsidRPr="0039748F" w:rsidRDefault="0039748F" w:rsidP="0039748F">
      <w:pPr>
        <w:jc w:val="both"/>
        <w:rPr>
          <w:color w:val="000000" w:themeColor="text1"/>
          <w:lang w:val="et-EE" w:eastAsia="et-EE"/>
        </w:rPr>
      </w:pPr>
      <w:r w:rsidRPr="0039748F">
        <w:rPr>
          <w:color w:val="000000" w:themeColor="text1"/>
          <w:u w:val="single"/>
          <w:lang w:val="et-EE" w:eastAsia="et-EE"/>
        </w:rPr>
        <w:t>Muuta</w:t>
      </w:r>
      <w:r w:rsidRPr="0039748F">
        <w:rPr>
          <w:color w:val="000000" w:themeColor="text1"/>
          <w:lang w:val="et-EE" w:eastAsia="et-EE"/>
        </w:rPr>
        <w:t xml:space="preserve"> volikogu komisjoni koosseisu kohta käivat § 29 lg 3:</w:t>
      </w:r>
    </w:p>
    <w:p w:rsidR="0039748F" w:rsidRPr="0039748F" w:rsidRDefault="0039748F" w:rsidP="0039748F">
      <w:pPr>
        <w:jc w:val="both"/>
        <w:rPr>
          <w:i/>
          <w:color w:val="000000" w:themeColor="text1"/>
          <w:lang w:val="et-EE" w:eastAsia="et-EE"/>
        </w:rPr>
      </w:pPr>
      <w:r w:rsidRPr="0039748F">
        <w:rPr>
          <w:color w:val="000000" w:themeColor="text1"/>
          <w:lang w:val="et-EE" w:eastAsia="et-EE"/>
        </w:rPr>
        <w:t>„(3) Komisjonil on õigus vastu võtta otsuseid koosolekut kokku kutsumata</w:t>
      </w:r>
      <w:r w:rsidRPr="0039748F">
        <w:rPr>
          <w:i/>
          <w:color w:val="000000" w:themeColor="text1"/>
          <w:lang w:val="et-EE" w:eastAsia="et-EE"/>
        </w:rPr>
        <w:t xml:space="preserve">. </w:t>
      </w:r>
      <w:r w:rsidRPr="0039748F">
        <w:rPr>
          <w:color w:val="000000" w:themeColor="text1"/>
          <w:lang w:val="et-EE" w:eastAsia="et-EE"/>
        </w:rPr>
        <w:t>Komisjoni esimehe otsusel saadab linnavolikogu kantselei eelnõud komisjoni kõikidele liikmetele, määrates tähtaja, mille jooksul komisjoni liikmed peavad elektrooniliselt esitama oma seisukoha. Kui komisjoni liige ei teata nimetatud tähtaja jooksul, kas ta on eelnõu poolt või vastu, loetakse ta hääletamisel mitteosalenuks.“</w:t>
      </w:r>
    </w:p>
    <w:p w:rsidR="0039748F" w:rsidRPr="0039748F" w:rsidRDefault="0039748F" w:rsidP="0039748F">
      <w:pPr>
        <w:rPr>
          <w:color w:val="000000" w:themeColor="text1"/>
          <w:lang w:val="et-EE" w:eastAsia="et-EE"/>
        </w:rPr>
      </w:pPr>
    </w:p>
    <w:p w:rsidR="0039748F" w:rsidRPr="0039748F" w:rsidRDefault="0039748F" w:rsidP="0039748F">
      <w:pPr>
        <w:jc w:val="both"/>
        <w:rPr>
          <w:b/>
          <w:color w:val="000000" w:themeColor="text1"/>
          <w:lang w:val="et-EE" w:eastAsia="et-EE"/>
        </w:rPr>
      </w:pPr>
      <w:r w:rsidRPr="0039748F">
        <w:rPr>
          <w:color w:val="000000" w:themeColor="text1"/>
          <w:u w:val="single"/>
          <w:lang w:val="et-EE" w:eastAsia="et-EE"/>
        </w:rPr>
        <w:t>Sõnastada</w:t>
      </w:r>
      <w:r w:rsidRPr="0039748F">
        <w:rPr>
          <w:color w:val="000000" w:themeColor="text1"/>
          <w:lang w:val="et-EE" w:eastAsia="et-EE"/>
        </w:rPr>
        <w:t xml:space="preserve"> § 29 lg 3 järgmiselt:</w:t>
      </w:r>
    </w:p>
    <w:p w:rsidR="0039748F" w:rsidRPr="0039748F" w:rsidRDefault="0039748F" w:rsidP="0039748F">
      <w:pPr>
        <w:jc w:val="both"/>
        <w:rPr>
          <w:b/>
          <w:color w:val="000000" w:themeColor="text1"/>
          <w:lang w:val="et-EE" w:eastAsia="et-EE"/>
        </w:rPr>
      </w:pPr>
      <w:r w:rsidRPr="0039748F">
        <w:rPr>
          <w:b/>
          <w:color w:val="000000" w:themeColor="text1"/>
          <w:lang w:val="et-EE" w:eastAsia="et-EE"/>
        </w:rPr>
        <w:t>„(3) Reeglina võtab komisjon otsused vastu koosolekul. Erandkorras võib komisjoni esimees korraldada elektroonilise koosoleku, saates linnavolikogu kantselei kaudu eelnõu komisjoni liikmetele kohustusega määratud tähtajaks esitada elektrooniliselt oma seisukoht. Kui komisjoni liige jätab tähtajaks elektrooniliselt teatamata, kas ta on eelnõu poolt või vastu, loetakse ta hääletamisel ja koosolekul mitteosalenuks.“</w:t>
      </w:r>
    </w:p>
    <w:p w:rsidR="0039748F" w:rsidRPr="0039748F" w:rsidRDefault="0039748F" w:rsidP="0039748F">
      <w:pPr>
        <w:jc w:val="both"/>
        <w:rPr>
          <w:color w:val="000000" w:themeColor="text1"/>
          <w:lang w:val="et-EE" w:eastAsia="et-EE"/>
        </w:rPr>
      </w:pPr>
    </w:p>
    <w:p w:rsidR="0039748F" w:rsidRPr="0039748F" w:rsidRDefault="0039748F" w:rsidP="0039748F">
      <w:pPr>
        <w:jc w:val="both"/>
        <w:rPr>
          <w:color w:val="000000" w:themeColor="text1"/>
          <w:u w:val="single"/>
          <w:lang w:val="et-EE" w:eastAsia="et-EE"/>
        </w:rPr>
      </w:pPr>
      <w:r w:rsidRPr="0039748F">
        <w:rPr>
          <w:color w:val="000000" w:themeColor="text1"/>
          <w:u w:val="single"/>
          <w:lang w:val="et-EE" w:eastAsia="et-EE"/>
        </w:rPr>
        <w:t>Seletus</w:t>
      </w:r>
    </w:p>
    <w:p w:rsidR="0039748F" w:rsidRPr="0039748F" w:rsidRDefault="0039748F" w:rsidP="0039748F">
      <w:pPr>
        <w:jc w:val="both"/>
        <w:rPr>
          <w:color w:val="000000" w:themeColor="text1"/>
          <w:u w:val="single"/>
          <w:lang w:val="et-EE" w:eastAsia="et-EE"/>
        </w:rPr>
      </w:pPr>
    </w:p>
    <w:p w:rsidR="0039748F" w:rsidRPr="0039748F" w:rsidRDefault="0039748F" w:rsidP="0039748F">
      <w:pPr>
        <w:jc w:val="both"/>
        <w:rPr>
          <w:color w:val="000000" w:themeColor="text1"/>
          <w:lang w:val="et-EE" w:eastAsia="et-EE"/>
        </w:rPr>
      </w:pPr>
      <w:r w:rsidRPr="0039748F">
        <w:rPr>
          <w:color w:val="000000" w:themeColor="text1"/>
          <w:lang w:val="et-EE" w:eastAsia="et-EE"/>
        </w:rPr>
        <w:t>Suurendada alatise komisjoni esimehe vastutust, tagamaks komisjoni töö efektiivsus. Selleks meie ettepanek § 29 lõike 3 muutmiseks.</w:t>
      </w:r>
    </w:p>
    <w:p w:rsidR="0039748F" w:rsidRPr="0039748F" w:rsidRDefault="0039748F" w:rsidP="0039748F">
      <w:pPr>
        <w:jc w:val="both"/>
        <w:rPr>
          <w:color w:val="000000" w:themeColor="text1"/>
          <w:lang w:val="et-EE" w:eastAsia="et-EE"/>
        </w:rPr>
      </w:pPr>
    </w:p>
    <w:p w:rsidR="0039748F" w:rsidRPr="0039748F" w:rsidRDefault="0039748F" w:rsidP="0039748F">
      <w:pPr>
        <w:jc w:val="both"/>
        <w:rPr>
          <w:color w:val="000000" w:themeColor="text1"/>
          <w:lang w:val="et-EE" w:eastAsia="et-EE"/>
        </w:rPr>
      </w:pPr>
    </w:p>
    <w:p w:rsidR="0039748F" w:rsidRPr="0039748F" w:rsidRDefault="0039748F" w:rsidP="0039748F">
      <w:pPr>
        <w:jc w:val="both"/>
        <w:rPr>
          <w:b/>
          <w:color w:val="000000" w:themeColor="text1"/>
          <w:lang w:val="et-EE" w:eastAsia="et-EE"/>
        </w:rPr>
      </w:pPr>
    </w:p>
    <w:p w:rsidR="0039748F" w:rsidRPr="0039748F" w:rsidRDefault="0039748F" w:rsidP="0039748F">
      <w:pPr>
        <w:rPr>
          <w:rFonts w:eastAsia="Calibri"/>
          <w:b/>
          <w:color w:val="7030A0"/>
          <w:lang w:val="et-EE" w:eastAsia="et-EE"/>
        </w:rPr>
      </w:pPr>
      <w:r w:rsidRPr="0039748F">
        <w:rPr>
          <w:rFonts w:eastAsia="Calibri"/>
          <w:b/>
          <w:color w:val="7030A0"/>
          <w:lang w:val="et-EE" w:eastAsia="et-EE"/>
        </w:rPr>
        <w:t xml:space="preserve">Õiguskomisjoni seisukoht: arvestada IRL fraktsiooni ja </w:t>
      </w:r>
      <w:proofErr w:type="spellStart"/>
      <w:r w:rsidRPr="0039748F">
        <w:rPr>
          <w:rFonts w:eastAsia="Calibri"/>
          <w:b/>
          <w:color w:val="7030A0"/>
          <w:lang w:val="et-EE" w:eastAsia="et-EE"/>
        </w:rPr>
        <w:t>H.Tuulbergi</w:t>
      </w:r>
      <w:proofErr w:type="spellEnd"/>
      <w:r w:rsidRPr="0039748F">
        <w:rPr>
          <w:rFonts w:eastAsia="Calibri"/>
          <w:b/>
          <w:color w:val="7030A0"/>
          <w:lang w:val="et-EE" w:eastAsia="et-EE"/>
        </w:rPr>
        <w:t xml:space="preserve"> ja </w:t>
      </w:r>
      <w:proofErr w:type="spellStart"/>
      <w:r w:rsidRPr="0039748F">
        <w:rPr>
          <w:rFonts w:eastAsia="Calibri"/>
          <w:b/>
          <w:color w:val="7030A0"/>
          <w:lang w:val="et-EE" w:eastAsia="et-EE"/>
        </w:rPr>
        <w:t>V.Maisalu</w:t>
      </w:r>
      <w:proofErr w:type="spellEnd"/>
      <w:r w:rsidRPr="0039748F">
        <w:rPr>
          <w:rFonts w:eastAsia="Calibri"/>
          <w:b/>
          <w:color w:val="7030A0"/>
          <w:lang w:val="et-EE" w:eastAsia="et-EE"/>
        </w:rPr>
        <w:t xml:space="preserve"> muudatusettepanekut </w:t>
      </w:r>
      <w:r w:rsidRPr="0039748F">
        <w:rPr>
          <w:rFonts w:eastAsia="Calibri"/>
          <w:b/>
          <w:color w:val="7030A0"/>
          <w:lang w:val="et-EE"/>
        </w:rPr>
        <w:t>sisuliselt, muutes redaktsiooni</w:t>
      </w:r>
      <w:r w:rsidRPr="0039748F">
        <w:rPr>
          <w:rFonts w:eastAsia="Calibri"/>
          <w:b/>
          <w:color w:val="7030A0"/>
          <w:lang w:val="et-EE" w:eastAsia="et-EE"/>
        </w:rPr>
        <w:t>, 19.02.2014</w:t>
      </w:r>
    </w:p>
    <w:p w:rsidR="0039748F" w:rsidRPr="0039748F" w:rsidRDefault="0039748F" w:rsidP="0039748F">
      <w:pPr>
        <w:rPr>
          <w:rFonts w:eastAsia="Calibri"/>
          <w:b/>
          <w:color w:val="7030A0"/>
          <w:lang w:val="et-EE" w:eastAsia="et-EE"/>
        </w:rPr>
      </w:pPr>
    </w:p>
    <w:p w:rsidR="0039748F" w:rsidRPr="0039748F" w:rsidRDefault="0039748F" w:rsidP="0039748F">
      <w:pPr>
        <w:jc w:val="both"/>
        <w:rPr>
          <w:color w:val="7030A0"/>
          <w:lang w:val="et-EE" w:eastAsia="et-EE"/>
        </w:rPr>
      </w:pPr>
      <w:r w:rsidRPr="0039748F">
        <w:rPr>
          <w:color w:val="7030A0"/>
          <w:u w:val="single"/>
          <w:lang w:val="et-EE" w:eastAsia="et-EE"/>
        </w:rPr>
        <w:t>Sõnastada</w:t>
      </w:r>
      <w:r w:rsidRPr="0039748F">
        <w:rPr>
          <w:color w:val="7030A0"/>
          <w:lang w:val="et-EE" w:eastAsia="et-EE"/>
        </w:rPr>
        <w:t xml:space="preserve"> § 29 lg 3 järgmiselt:</w:t>
      </w:r>
    </w:p>
    <w:p w:rsidR="0039748F" w:rsidRPr="0039748F" w:rsidRDefault="0039748F" w:rsidP="0039748F">
      <w:pPr>
        <w:autoSpaceDE w:val="0"/>
        <w:autoSpaceDN w:val="0"/>
        <w:adjustRightInd w:val="0"/>
        <w:jc w:val="both"/>
        <w:rPr>
          <w:b/>
          <w:color w:val="7030A0"/>
          <w:lang w:val="et-EE"/>
        </w:rPr>
      </w:pPr>
      <w:r w:rsidRPr="0039748F">
        <w:rPr>
          <w:b/>
          <w:color w:val="7030A0"/>
          <w:lang w:val="et-EE"/>
        </w:rPr>
        <w:t>„(3) Komisjonil on õigus vastu võtta otsuseid elektroonsel teel.</w:t>
      </w:r>
    </w:p>
    <w:p w:rsidR="0039748F" w:rsidRPr="0039748F" w:rsidRDefault="0039748F" w:rsidP="0039748F">
      <w:pPr>
        <w:autoSpaceDE w:val="0"/>
        <w:autoSpaceDN w:val="0"/>
        <w:adjustRightInd w:val="0"/>
        <w:jc w:val="both"/>
        <w:rPr>
          <w:b/>
          <w:color w:val="7030A0"/>
          <w:lang w:val="et-EE"/>
        </w:rPr>
      </w:pPr>
      <w:r w:rsidRPr="0039748F">
        <w:rPr>
          <w:b/>
          <w:color w:val="7030A0"/>
          <w:lang w:val="et-EE"/>
        </w:rPr>
        <w:t>Komisjoni esimees saadab komisjoni liikmetele teate elektroonse koosoleku toimumise kohta määrates tähtaja, mille jooksul komisjoni liikmed esitavad oma seisukoha.</w:t>
      </w:r>
    </w:p>
    <w:p w:rsidR="0039748F" w:rsidRPr="0039748F" w:rsidRDefault="0039748F" w:rsidP="0039748F">
      <w:pPr>
        <w:autoSpaceDE w:val="0"/>
        <w:autoSpaceDN w:val="0"/>
        <w:adjustRightInd w:val="0"/>
        <w:jc w:val="both"/>
        <w:rPr>
          <w:b/>
          <w:color w:val="7030A0"/>
          <w:lang w:val="et-EE"/>
        </w:rPr>
      </w:pPr>
      <w:r w:rsidRPr="0039748F">
        <w:rPr>
          <w:b/>
          <w:color w:val="7030A0"/>
          <w:lang w:val="et-EE"/>
        </w:rPr>
        <w:t>Kui komisjoni liige ei teata määratud tähtaja jooksul oma otsust, loetakse ta hääletamisel mitteosalenuks.“</w:t>
      </w:r>
    </w:p>
    <w:p w:rsidR="0039748F" w:rsidRPr="0039748F" w:rsidRDefault="0039748F" w:rsidP="0039748F">
      <w:pPr>
        <w:jc w:val="both"/>
        <w:rPr>
          <w:rFonts w:eastAsia="Calibri"/>
          <w:color w:val="7030A0"/>
          <w:szCs w:val="22"/>
          <w:lang w:val="et-EE"/>
        </w:rPr>
      </w:pPr>
    </w:p>
    <w:p w:rsidR="008D67D8" w:rsidRDefault="008D67D8" w:rsidP="00746A06">
      <w:pPr>
        <w:pStyle w:val="Loendilik"/>
        <w:ind w:left="0"/>
        <w:rPr>
          <w:color w:val="000000" w:themeColor="text1"/>
          <w:lang w:val="et-EE"/>
        </w:rPr>
      </w:pPr>
    </w:p>
    <w:p w:rsidR="008D67D8" w:rsidRDefault="008D67D8" w:rsidP="00746A06">
      <w:pPr>
        <w:pStyle w:val="Loendilik"/>
        <w:ind w:left="0"/>
        <w:rPr>
          <w:color w:val="000000" w:themeColor="text1"/>
          <w:lang w:val="et-EE"/>
        </w:rPr>
      </w:pPr>
    </w:p>
    <w:p w:rsidR="008D67D8" w:rsidRDefault="008D67D8" w:rsidP="00746A06">
      <w:pPr>
        <w:pStyle w:val="Loendilik"/>
        <w:ind w:left="0"/>
        <w:rPr>
          <w:color w:val="000000" w:themeColor="text1"/>
          <w:lang w:val="et-EE"/>
        </w:rPr>
      </w:pPr>
    </w:p>
    <w:p w:rsidR="008D67D8" w:rsidRDefault="008D67D8" w:rsidP="00746A06">
      <w:pPr>
        <w:pStyle w:val="Loendilik"/>
        <w:ind w:left="0"/>
        <w:rPr>
          <w:color w:val="000000" w:themeColor="text1"/>
          <w:lang w:val="et-EE"/>
        </w:rPr>
      </w:pPr>
    </w:p>
    <w:p w:rsidR="008D67D8" w:rsidRDefault="008D67D8" w:rsidP="00746A06">
      <w:pPr>
        <w:pStyle w:val="Loendilik"/>
        <w:ind w:left="0"/>
        <w:rPr>
          <w:color w:val="000000" w:themeColor="text1"/>
          <w:lang w:val="et-EE"/>
        </w:rPr>
      </w:pPr>
    </w:p>
    <w:p w:rsidR="008D67D8" w:rsidRDefault="008D67D8" w:rsidP="00746A06">
      <w:pPr>
        <w:pStyle w:val="Loendilik"/>
        <w:ind w:left="0"/>
        <w:rPr>
          <w:color w:val="000000" w:themeColor="text1"/>
          <w:lang w:val="et-EE"/>
        </w:rPr>
      </w:pPr>
    </w:p>
    <w:p w:rsidR="008D67D8" w:rsidRDefault="008D67D8" w:rsidP="00746A06">
      <w:pPr>
        <w:pStyle w:val="Loendilik"/>
        <w:ind w:left="0"/>
        <w:rPr>
          <w:color w:val="000000" w:themeColor="text1"/>
          <w:lang w:val="et-EE"/>
        </w:rPr>
      </w:pPr>
    </w:p>
    <w:p w:rsidR="008D67D8" w:rsidRDefault="008D67D8" w:rsidP="00746A06">
      <w:pPr>
        <w:pStyle w:val="Loendilik"/>
        <w:ind w:left="0"/>
        <w:rPr>
          <w:color w:val="000000" w:themeColor="text1"/>
          <w:lang w:val="et-EE"/>
        </w:rPr>
      </w:pPr>
    </w:p>
    <w:p w:rsidR="008D67D8" w:rsidRDefault="008D67D8" w:rsidP="00746A06">
      <w:pPr>
        <w:pStyle w:val="Loendilik"/>
        <w:ind w:left="0"/>
        <w:rPr>
          <w:color w:val="000000" w:themeColor="text1"/>
          <w:lang w:val="et-EE"/>
        </w:rPr>
      </w:pPr>
    </w:p>
    <w:p w:rsidR="008D67D8" w:rsidRDefault="008D67D8" w:rsidP="00746A06">
      <w:pPr>
        <w:pStyle w:val="Loendilik"/>
        <w:ind w:left="0"/>
        <w:rPr>
          <w:color w:val="000000" w:themeColor="text1"/>
          <w:lang w:val="et-EE"/>
        </w:rPr>
      </w:pPr>
    </w:p>
    <w:p w:rsidR="008D67D8" w:rsidRDefault="008D67D8" w:rsidP="00746A06">
      <w:pPr>
        <w:pStyle w:val="Loendilik"/>
        <w:ind w:left="0"/>
        <w:rPr>
          <w:color w:val="000000" w:themeColor="text1"/>
          <w:lang w:val="et-EE"/>
        </w:rPr>
      </w:pPr>
    </w:p>
    <w:p w:rsidR="008D67D8" w:rsidRDefault="008D67D8" w:rsidP="00746A06">
      <w:pPr>
        <w:pStyle w:val="Loendilik"/>
        <w:ind w:left="0"/>
        <w:rPr>
          <w:color w:val="000000" w:themeColor="text1"/>
          <w:lang w:val="et-EE"/>
        </w:rPr>
      </w:pPr>
    </w:p>
    <w:p w:rsidR="008D67D8" w:rsidRDefault="008D67D8" w:rsidP="00746A06">
      <w:pPr>
        <w:pStyle w:val="Loendilik"/>
        <w:ind w:left="0"/>
        <w:rPr>
          <w:color w:val="000000" w:themeColor="text1"/>
          <w:lang w:val="et-EE"/>
        </w:rPr>
      </w:pPr>
    </w:p>
    <w:p w:rsidR="008D67D8" w:rsidRDefault="008D67D8" w:rsidP="00746A06">
      <w:pPr>
        <w:pStyle w:val="Loendilik"/>
        <w:ind w:left="0"/>
        <w:rPr>
          <w:color w:val="000000" w:themeColor="text1"/>
          <w:lang w:val="et-EE"/>
        </w:rPr>
      </w:pPr>
    </w:p>
    <w:p w:rsidR="008D67D8" w:rsidRDefault="008D67D8" w:rsidP="00746A06">
      <w:pPr>
        <w:pStyle w:val="Loendilik"/>
        <w:ind w:left="0"/>
        <w:rPr>
          <w:color w:val="000000" w:themeColor="text1"/>
          <w:lang w:val="et-EE"/>
        </w:rPr>
      </w:pPr>
    </w:p>
    <w:p w:rsidR="008D67D8" w:rsidRPr="008D67D8" w:rsidRDefault="008D67D8" w:rsidP="008D67D8">
      <w:pPr>
        <w:rPr>
          <w:color w:val="000000"/>
          <w:lang w:val="et-EE" w:eastAsia="et-EE"/>
        </w:rPr>
      </w:pPr>
      <w:r w:rsidRPr="008D67D8">
        <w:rPr>
          <w:color w:val="000000"/>
          <w:u w:val="single"/>
          <w:lang w:val="et-EE" w:eastAsia="et-EE"/>
        </w:rPr>
        <w:lastRenderedPageBreak/>
        <w:t>Muudatusettepanek nr 1</w:t>
      </w:r>
      <w:r w:rsidR="001674B5">
        <w:rPr>
          <w:color w:val="000000"/>
          <w:u w:val="single"/>
          <w:lang w:val="et-EE" w:eastAsia="et-EE"/>
        </w:rPr>
        <w:t>5</w:t>
      </w:r>
    </w:p>
    <w:p w:rsidR="008D67D8" w:rsidRPr="008D67D8" w:rsidRDefault="008D67D8" w:rsidP="008D67D8">
      <w:pPr>
        <w:rPr>
          <w:lang w:val="et-EE" w:eastAsia="et-EE"/>
        </w:rPr>
      </w:pPr>
    </w:p>
    <w:p w:rsidR="008D67D8" w:rsidRPr="008D67D8" w:rsidRDefault="008D67D8" w:rsidP="008D67D8">
      <w:pPr>
        <w:jc w:val="both"/>
        <w:rPr>
          <w:lang w:val="et-EE" w:eastAsia="et-EE"/>
        </w:rPr>
      </w:pPr>
      <w:r w:rsidRPr="008D67D8">
        <w:rPr>
          <w:lang w:val="et-EE" w:eastAsia="et-EE"/>
        </w:rPr>
        <w:t>Esitajad</w:t>
      </w:r>
      <w:r w:rsidRPr="008D67D8">
        <w:rPr>
          <w:lang w:val="et-EE" w:eastAsia="et-EE"/>
        </w:rPr>
        <w:tab/>
      </w:r>
      <w:r w:rsidRPr="008D67D8">
        <w:rPr>
          <w:lang w:val="et-EE" w:eastAsia="et-EE"/>
        </w:rPr>
        <w:tab/>
        <w:t>õiguskomisjon, 19.02.2014</w:t>
      </w:r>
    </w:p>
    <w:p w:rsidR="008D67D8" w:rsidRPr="008D67D8" w:rsidRDefault="008D67D8" w:rsidP="008D67D8">
      <w:pPr>
        <w:jc w:val="both"/>
        <w:rPr>
          <w:lang w:val="et-EE" w:eastAsia="et-EE"/>
        </w:rPr>
      </w:pPr>
    </w:p>
    <w:p w:rsidR="008D67D8" w:rsidRPr="008D67D8" w:rsidRDefault="008D67D8" w:rsidP="008D67D8">
      <w:pPr>
        <w:jc w:val="both"/>
        <w:rPr>
          <w:lang w:val="et-EE" w:eastAsia="et-EE"/>
        </w:rPr>
      </w:pPr>
    </w:p>
    <w:p w:rsidR="008D67D8" w:rsidRPr="008D67D8" w:rsidRDefault="008D67D8" w:rsidP="008D67D8">
      <w:pPr>
        <w:jc w:val="both"/>
        <w:rPr>
          <w:lang w:val="et-EE" w:eastAsia="et-EE"/>
        </w:rPr>
      </w:pPr>
      <w:r w:rsidRPr="008D67D8">
        <w:rPr>
          <w:u w:val="single"/>
          <w:lang w:val="et-EE" w:eastAsia="et-EE"/>
        </w:rPr>
        <w:t>Muuta</w:t>
      </w:r>
      <w:r w:rsidRPr="008D67D8">
        <w:rPr>
          <w:lang w:val="et-EE" w:eastAsia="et-EE"/>
        </w:rPr>
        <w:t xml:space="preserve"> § 6 lg 2</w:t>
      </w:r>
    </w:p>
    <w:p w:rsidR="008D67D8" w:rsidRPr="008D67D8" w:rsidRDefault="008D67D8" w:rsidP="008D67D8">
      <w:pPr>
        <w:rPr>
          <w:rFonts w:eastAsia="Calibri"/>
          <w:lang w:val="et-EE"/>
        </w:rPr>
      </w:pPr>
      <w:r w:rsidRPr="008D67D8">
        <w:rPr>
          <w:rFonts w:eastAsia="Calibri"/>
          <w:lang w:val="et-EE"/>
        </w:rPr>
        <w:t>(2) Haapsalu linna vapi kasutamine käesoleva paragrahvi 1. lõikes loetlemata juhtudel või etalonist erineval kujul toimub linnavalitsuse loa alusel.“</w:t>
      </w:r>
    </w:p>
    <w:p w:rsidR="008D67D8" w:rsidRPr="008D67D8" w:rsidRDefault="008D67D8" w:rsidP="008D67D8">
      <w:pPr>
        <w:jc w:val="both"/>
        <w:rPr>
          <w:lang w:val="et-EE" w:eastAsia="et-EE"/>
        </w:rPr>
      </w:pPr>
    </w:p>
    <w:p w:rsidR="008D67D8" w:rsidRPr="008D67D8" w:rsidRDefault="008D67D8" w:rsidP="008D67D8">
      <w:pPr>
        <w:jc w:val="both"/>
        <w:rPr>
          <w:lang w:val="et-EE" w:eastAsia="et-EE"/>
        </w:rPr>
      </w:pPr>
    </w:p>
    <w:p w:rsidR="008D67D8" w:rsidRPr="008D67D8" w:rsidRDefault="008D67D8" w:rsidP="008D67D8">
      <w:pPr>
        <w:jc w:val="both"/>
        <w:rPr>
          <w:color w:val="000000"/>
          <w:lang w:val="et-EE" w:eastAsia="et-EE"/>
        </w:rPr>
      </w:pPr>
      <w:r w:rsidRPr="008D67D8">
        <w:rPr>
          <w:color w:val="000000"/>
          <w:u w:val="single"/>
          <w:lang w:val="et-EE" w:eastAsia="et-EE"/>
        </w:rPr>
        <w:t>Sõnastada</w:t>
      </w:r>
      <w:r w:rsidRPr="008D67D8">
        <w:rPr>
          <w:color w:val="000000"/>
          <w:lang w:val="et-EE" w:eastAsia="et-EE"/>
        </w:rPr>
        <w:t xml:space="preserve"> § 6 lg 2 järgmiselt:</w:t>
      </w:r>
    </w:p>
    <w:p w:rsidR="008D67D8" w:rsidRPr="008D67D8" w:rsidRDefault="008D67D8" w:rsidP="008D67D8">
      <w:pPr>
        <w:rPr>
          <w:rFonts w:eastAsia="Calibri"/>
          <w:b/>
          <w:lang w:val="et-EE"/>
        </w:rPr>
      </w:pPr>
      <w:r w:rsidRPr="008D67D8">
        <w:rPr>
          <w:rFonts w:eastAsia="Calibri"/>
          <w:b/>
          <w:lang w:val="et-EE"/>
        </w:rPr>
        <w:t xml:space="preserve">(2) Haapsalu linna vapi kasutamine käesoleva paragrahvi 1. lõikes loetlemata juhtudel või etalonist erineval kujul toimub linnavalitsuse </w:t>
      </w:r>
      <w:r w:rsidRPr="008D67D8">
        <w:rPr>
          <w:rFonts w:eastAsia="Calibri"/>
          <w:b/>
          <w:color w:val="C00000"/>
          <w:lang w:val="et-EE"/>
        </w:rPr>
        <w:t>kirjaliku</w:t>
      </w:r>
      <w:r w:rsidRPr="008D67D8">
        <w:rPr>
          <w:rFonts w:eastAsia="Calibri"/>
          <w:b/>
          <w:lang w:val="et-EE"/>
        </w:rPr>
        <w:t xml:space="preserve"> loa alusel.“</w:t>
      </w:r>
    </w:p>
    <w:p w:rsidR="008D67D8" w:rsidRPr="008D67D8" w:rsidRDefault="008D67D8" w:rsidP="008D67D8">
      <w:pPr>
        <w:jc w:val="both"/>
        <w:rPr>
          <w:lang w:val="et-EE" w:eastAsia="et-EE"/>
        </w:rPr>
      </w:pPr>
    </w:p>
    <w:p w:rsidR="008D67D8" w:rsidRPr="008D67D8" w:rsidRDefault="008D67D8" w:rsidP="008D67D8">
      <w:pPr>
        <w:jc w:val="both"/>
        <w:rPr>
          <w:lang w:val="et-EE" w:eastAsia="et-EE"/>
        </w:rPr>
      </w:pPr>
    </w:p>
    <w:p w:rsidR="008D67D8" w:rsidRPr="008D67D8" w:rsidRDefault="008D67D8" w:rsidP="008D67D8">
      <w:pPr>
        <w:jc w:val="both"/>
        <w:rPr>
          <w:b/>
          <w:lang w:val="et-EE" w:eastAsia="et-EE"/>
        </w:rPr>
      </w:pPr>
      <w:r w:rsidRPr="008D67D8">
        <w:rPr>
          <w:b/>
          <w:lang w:val="et-EE" w:eastAsia="et-EE"/>
        </w:rPr>
        <w:t xml:space="preserve">Linnavalitsuse seisukoht: </w:t>
      </w:r>
    </w:p>
    <w:p w:rsidR="008D67D8" w:rsidRPr="008D67D8" w:rsidRDefault="008D67D8" w:rsidP="008D67D8">
      <w:pPr>
        <w:jc w:val="both"/>
        <w:rPr>
          <w:b/>
          <w:color w:val="000000"/>
          <w:lang w:val="et-EE" w:eastAsia="et-EE"/>
        </w:rPr>
      </w:pPr>
      <w:r w:rsidRPr="008D67D8">
        <w:rPr>
          <w:b/>
          <w:color w:val="000000"/>
          <w:lang w:val="et-EE" w:eastAsia="et-EE"/>
        </w:rPr>
        <w:t>Õiguskomisjoni seisukoht: arvestada täielikult, 19.02.2014</w:t>
      </w:r>
    </w:p>
    <w:p w:rsidR="008D67D8" w:rsidRPr="008D67D8" w:rsidRDefault="008D67D8" w:rsidP="008D67D8">
      <w:pPr>
        <w:rPr>
          <w:color w:val="000000"/>
          <w:lang w:val="et-EE" w:eastAsia="et-EE"/>
        </w:rPr>
      </w:pPr>
    </w:p>
    <w:p w:rsidR="008D67D8" w:rsidRPr="008D67D8" w:rsidRDefault="008D67D8" w:rsidP="008D67D8">
      <w:pPr>
        <w:rPr>
          <w:color w:val="000000"/>
          <w:lang w:val="et-EE" w:eastAsia="et-EE"/>
        </w:rPr>
      </w:pPr>
    </w:p>
    <w:p w:rsidR="008D67D8" w:rsidRDefault="008D67D8" w:rsidP="008D67D8">
      <w:pPr>
        <w:rPr>
          <w:color w:val="000000"/>
          <w:lang w:val="et-EE" w:eastAsia="et-EE"/>
        </w:rPr>
      </w:pPr>
    </w:p>
    <w:p w:rsidR="00885A10" w:rsidRDefault="00885A10" w:rsidP="008D67D8">
      <w:pPr>
        <w:rPr>
          <w:color w:val="000000"/>
          <w:lang w:val="et-EE" w:eastAsia="et-EE"/>
        </w:rPr>
      </w:pPr>
    </w:p>
    <w:p w:rsidR="00885A10" w:rsidRDefault="00885A10" w:rsidP="008D67D8">
      <w:pPr>
        <w:rPr>
          <w:color w:val="000000"/>
          <w:lang w:val="et-EE" w:eastAsia="et-EE"/>
        </w:rPr>
      </w:pPr>
    </w:p>
    <w:p w:rsidR="00885A10" w:rsidRDefault="00885A10" w:rsidP="008D67D8">
      <w:pPr>
        <w:rPr>
          <w:color w:val="000000"/>
          <w:lang w:val="et-EE" w:eastAsia="et-EE"/>
        </w:rPr>
      </w:pPr>
    </w:p>
    <w:p w:rsidR="00885A10" w:rsidRDefault="00885A10" w:rsidP="008D67D8">
      <w:pPr>
        <w:rPr>
          <w:color w:val="000000"/>
          <w:lang w:val="et-EE" w:eastAsia="et-EE"/>
        </w:rPr>
      </w:pPr>
    </w:p>
    <w:p w:rsidR="00885A10" w:rsidRDefault="00885A10" w:rsidP="008D67D8">
      <w:pPr>
        <w:rPr>
          <w:color w:val="000000"/>
          <w:lang w:val="et-EE" w:eastAsia="et-EE"/>
        </w:rPr>
      </w:pPr>
    </w:p>
    <w:p w:rsidR="00885A10" w:rsidRDefault="00885A10" w:rsidP="008D67D8">
      <w:pPr>
        <w:rPr>
          <w:color w:val="000000"/>
          <w:lang w:val="et-EE" w:eastAsia="et-EE"/>
        </w:rPr>
      </w:pPr>
    </w:p>
    <w:p w:rsidR="00885A10" w:rsidRDefault="00885A10" w:rsidP="008D67D8">
      <w:pPr>
        <w:rPr>
          <w:color w:val="000000"/>
          <w:lang w:val="et-EE" w:eastAsia="et-EE"/>
        </w:rPr>
      </w:pPr>
    </w:p>
    <w:p w:rsidR="00885A10" w:rsidRDefault="00885A10" w:rsidP="008D67D8">
      <w:pPr>
        <w:rPr>
          <w:color w:val="000000"/>
          <w:lang w:val="et-EE" w:eastAsia="et-EE"/>
        </w:rPr>
      </w:pPr>
    </w:p>
    <w:p w:rsidR="00885A10" w:rsidRDefault="00885A10" w:rsidP="008D67D8">
      <w:pPr>
        <w:rPr>
          <w:color w:val="000000"/>
          <w:lang w:val="et-EE" w:eastAsia="et-EE"/>
        </w:rPr>
      </w:pPr>
    </w:p>
    <w:p w:rsidR="00885A10" w:rsidRDefault="00885A10" w:rsidP="008D67D8">
      <w:pPr>
        <w:rPr>
          <w:color w:val="000000"/>
          <w:lang w:val="et-EE" w:eastAsia="et-EE"/>
        </w:rPr>
      </w:pPr>
    </w:p>
    <w:p w:rsidR="00885A10" w:rsidRDefault="00885A10" w:rsidP="008D67D8">
      <w:pPr>
        <w:rPr>
          <w:color w:val="000000"/>
          <w:lang w:val="et-EE" w:eastAsia="et-EE"/>
        </w:rPr>
      </w:pPr>
    </w:p>
    <w:p w:rsidR="00885A10" w:rsidRDefault="00885A10" w:rsidP="008D67D8">
      <w:pPr>
        <w:rPr>
          <w:color w:val="000000"/>
          <w:lang w:val="et-EE" w:eastAsia="et-EE"/>
        </w:rPr>
      </w:pPr>
    </w:p>
    <w:p w:rsidR="00885A10" w:rsidRDefault="00885A10" w:rsidP="008D67D8">
      <w:pPr>
        <w:rPr>
          <w:color w:val="000000"/>
          <w:lang w:val="et-EE" w:eastAsia="et-EE"/>
        </w:rPr>
      </w:pPr>
    </w:p>
    <w:p w:rsidR="00885A10" w:rsidRDefault="00885A10" w:rsidP="008D67D8">
      <w:pPr>
        <w:rPr>
          <w:color w:val="000000"/>
          <w:lang w:val="et-EE" w:eastAsia="et-EE"/>
        </w:rPr>
      </w:pPr>
    </w:p>
    <w:p w:rsidR="00885A10" w:rsidRDefault="00885A10" w:rsidP="008D67D8">
      <w:pPr>
        <w:rPr>
          <w:color w:val="000000"/>
          <w:lang w:val="et-EE" w:eastAsia="et-EE"/>
        </w:rPr>
      </w:pPr>
    </w:p>
    <w:p w:rsidR="00885A10" w:rsidRDefault="00885A10" w:rsidP="008D67D8">
      <w:pPr>
        <w:rPr>
          <w:color w:val="000000"/>
          <w:lang w:val="et-EE" w:eastAsia="et-EE"/>
        </w:rPr>
      </w:pPr>
    </w:p>
    <w:p w:rsidR="00885A10" w:rsidRDefault="00885A10" w:rsidP="008D67D8">
      <w:pPr>
        <w:rPr>
          <w:color w:val="000000"/>
          <w:lang w:val="et-EE" w:eastAsia="et-EE"/>
        </w:rPr>
      </w:pPr>
    </w:p>
    <w:p w:rsidR="00885A10" w:rsidRDefault="00885A10" w:rsidP="008D67D8">
      <w:pPr>
        <w:rPr>
          <w:color w:val="000000"/>
          <w:lang w:val="et-EE" w:eastAsia="et-EE"/>
        </w:rPr>
      </w:pPr>
    </w:p>
    <w:p w:rsidR="00885A10" w:rsidRDefault="00885A10" w:rsidP="008D67D8">
      <w:pPr>
        <w:rPr>
          <w:color w:val="000000"/>
          <w:lang w:val="et-EE" w:eastAsia="et-EE"/>
        </w:rPr>
      </w:pPr>
    </w:p>
    <w:p w:rsidR="00885A10" w:rsidRDefault="00885A10" w:rsidP="008D67D8">
      <w:pPr>
        <w:rPr>
          <w:color w:val="000000"/>
          <w:lang w:val="et-EE" w:eastAsia="et-EE"/>
        </w:rPr>
      </w:pPr>
    </w:p>
    <w:p w:rsidR="00885A10" w:rsidRDefault="00885A10" w:rsidP="008D67D8">
      <w:pPr>
        <w:rPr>
          <w:color w:val="000000"/>
          <w:lang w:val="et-EE" w:eastAsia="et-EE"/>
        </w:rPr>
      </w:pPr>
    </w:p>
    <w:p w:rsidR="00885A10" w:rsidRDefault="00885A10" w:rsidP="008D67D8">
      <w:pPr>
        <w:rPr>
          <w:color w:val="000000"/>
          <w:lang w:val="et-EE" w:eastAsia="et-EE"/>
        </w:rPr>
      </w:pPr>
    </w:p>
    <w:p w:rsidR="00885A10" w:rsidRDefault="00885A10" w:rsidP="008D67D8">
      <w:pPr>
        <w:rPr>
          <w:color w:val="000000"/>
          <w:lang w:val="et-EE" w:eastAsia="et-EE"/>
        </w:rPr>
      </w:pPr>
    </w:p>
    <w:p w:rsidR="00885A10" w:rsidRDefault="00885A10" w:rsidP="008D67D8">
      <w:pPr>
        <w:rPr>
          <w:color w:val="000000"/>
          <w:lang w:val="et-EE" w:eastAsia="et-EE"/>
        </w:rPr>
      </w:pPr>
    </w:p>
    <w:p w:rsidR="00885A10" w:rsidRDefault="00885A10" w:rsidP="008D67D8">
      <w:pPr>
        <w:rPr>
          <w:color w:val="000000"/>
          <w:lang w:val="et-EE" w:eastAsia="et-EE"/>
        </w:rPr>
      </w:pPr>
    </w:p>
    <w:p w:rsidR="00885A10" w:rsidRDefault="00885A10" w:rsidP="008D67D8">
      <w:pPr>
        <w:rPr>
          <w:color w:val="000000"/>
          <w:lang w:val="et-EE" w:eastAsia="et-EE"/>
        </w:rPr>
      </w:pPr>
    </w:p>
    <w:p w:rsidR="00885A10" w:rsidRDefault="00885A10" w:rsidP="008D67D8">
      <w:pPr>
        <w:rPr>
          <w:color w:val="000000"/>
          <w:lang w:val="et-EE" w:eastAsia="et-EE"/>
        </w:rPr>
      </w:pPr>
    </w:p>
    <w:p w:rsidR="00885A10" w:rsidRDefault="00885A10" w:rsidP="008D67D8">
      <w:pPr>
        <w:rPr>
          <w:color w:val="000000"/>
          <w:lang w:val="et-EE" w:eastAsia="et-EE"/>
        </w:rPr>
      </w:pPr>
    </w:p>
    <w:p w:rsidR="00885A10" w:rsidRDefault="00885A10" w:rsidP="008D67D8">
      <w:pPr>
        <w:rPr>
          <w:color w:val="000000"/>
          <w:lang w:val="et-EE" w:eastAsia="et-EE"/>
        </w:rPr>
      </w:pPr>
    </w:p>
    <w:p w:rsidR="00885A10" w:rsidRDefault="00885A10" w:rsidP="008D67D8">
      <w:pPr>
        <w:rPr>
          <w:color w:val="000000"/>
          <w:lang w:val="et-EE" w:eastAsia="et-EE"/>
        </w:rPr>
      </w:pPr>
    </w:p>
    <w:p w:rsidR="008D67D8" w:rsidRPr="008D67D8" w:rsidRDefault="008D67D8" w:rsidP="008D67D8">
      <w:pPr>
        <w:rPr>
          <w:color w:val="000000"/>
          <w:lang w:val="et-EE" w:eastAsia="et-EE"/>
        </w:rPr>
      </w:pPr>
      <w:r w:rsidRPr="008D67D8">
        <w:rPr>
          <w:color w:val="000000"/>
          <w:u w:val="single"/>
          <w:lang w:val="et-EE" w:eastAsia="et-EE"/>
        </w:rPr>
        <w:lastRenderedPageBreak/>
        <w:t xml:space="preserve">Muudatusettepanek nr </w:t>
      </w:r>
      <w:r w:rsidR="001674B5">
        <w:rPr>
          <w:color w:val="000000"/>
          <w:u w:val="single"/>
          <w:lang w:val="et-EE" w:eastAsia="et-EE"/>
        </w:rPr>
        <w:t>16</w:t>
      </w:r>
    </w:p>
    <w:p w:rsidR="008D67D8" w:rsidRPr="008D67D8" w:rsidRDefault="008D67D8" w:rsidP="008D67D8">
      <w:pPr>
        <w:rPr>
          <w:lang w:val="et-EE" w:eastAsia="et-EE"/>
        </w:rPr>
      </w:pPr>
    </w:p>
    <w:p w:rsidR="008D67D8" w:rsidRPr="008D67D8" w:rsidRDefault="008D67D8" w:rsidP="008D67D8">
      <w:pPr>
        <w:jc w:val="both"/>
        <w:rPr>
          <w:b/>
          <w:lang w:val="et-EE" w:eastAsia="et-EE"/>
        </w:rPr>
      </w:pPr>
      <w:r w:rsidRPr="008D67D8">
        <w:rPr>
          <w:b/>
          <w:lang w:val="et-EE" w:eastAsia="et-EE"/>
        </w:rPr>
        <w:t>Esitajad</w:t>
      </w:r>
      <w:r w:rsidRPr="008D67D8">
        <w:rPr>
          <w:b/>
          <w:lang w:val="et-EE" w:eastAsia="et-EE"/>
        </w:rPr>
        <w:tab/>
      </w:r>
      <w:r w:rsidRPr="008D67D8">
        <w:rPr>
          <w:b/>
          <w:lang w:val="et-EE" w:eastAsia="et-EE"/>
        </w:rPr>
        <w:tab/>
        <w:t>õiguskomisjon, 19.02.2014</w:t>
      </w:r>
    </w:p>
    <w:p w:rsidR="008D67D8" w:rsidRPr="008D67D8" w:rsidRDefault="008D67D8" w:rsidP="008D67D8">
      <w:pPr>
        <w:jc w:val="both"/>
        <w:rPr>
          <w:lang w:val="et-EE" w:eastAsia="et-EE"/>
        </w:rPr>
      </w:pPr>
    </w:p>
    <w:p w:rsidR="008D67D8" w:rsidRPr="008D67D8" w:rsidRDefault="008D67D8" w:rsidP="008D67D8">
      <w:pPr>
        <w:jc w:val="both"/>
        <w:rPr>
          <w:lang w:val="et-EE" w:eastAsia="et-EE"/>
        </w:rPr>
      </w:pPr>
    </w:p>
    <w:p w:rsidR="008D67D8" w:rsidRPr="008D67D8" w:rsidRDefault="008D67D8" w:rsidP="008D67D8">
      <w:pPr>
        <w:jc w:val="both"/>
        <w:rPr>
          <w:lang w:val="et-EE" w:eastAsia="et-EE"/>
        </w:rPr>
      </w:pPr>
      <w:r w:rsidRPr="008D67D8">
        <w:rPr>
          <w:u w:val="single"/>
          <w:lang w:val="et-EE" w:eastAsia="et-EE"/>
        </w:rPr>
        <w:t>Muuta</w:t>
      </w:r>
      <w:r w:rsidRPr="008D67D8">
        <w:rPr>
          <w:lang w:val="et-EE" w:eastAsia="et-EE"/>
        </w:rPr>
        <w:t xml:space="preserve"> § 9 lg 1</w:t>
      </w:r>
    </w:p>
    <w:p w:rsidR="008D67D8" w:rsidRPr="008D67D8" w:rsidRDefault="008D67D8" w:rsidP="008D67D8">
      <w:pPr>
        <w:autoSpaceDE w:val="0"/>
        <w:autoSpaceDN w:val="0"/>
        <w:adjustRightInd w:val="0"/>
        <w:jc w:val="both"/>
        <w:rPr>
          <w:lang w:val="et-EE"/>
        </w:rPr>
      </w:pPr>
      <w:r w:rsidRPr="008D67D8">
        <w:rPr>
          <w:lang w:val="et-EE" w:eastAsia="et-EE"/>
        </w:rPr>
        <w:t>„</w:t>
      </w:r>
      <w:r w:rsidRPr="008D67D8">
        <w:rPr>
          <w:lang w:val="et-EE"/>
        </w:rPr>
        <w:t>(1) Haapsalu vapimärk (edaspidi vapimärk) antakse füüsilistele isikutele Haapsalu linnale osutatud eriliste teenete eest. Vapimärke ei omistata postuumselt.“</w:t>
      </w:r>
    </w:p>
    <w:p w:rsidR="008D67D8" w:rsidRPr="008D67D8" w:rsidRDefault="008D67D8" w:rsidP="008D67D8">
      <w:pPr>
        <w:jc w:val="both"/>
        <w:rPr>
          <w:lang w:val="et-EE" w:eastAsia="et-EE"/>
        </w:rPr>
      </w:pPr>
    </w:p>
    <w:p w:rsidR="008D67D8" w:rsidRPr="008D67D8" w:rsidRDefault="008D67D8" w:rsidP="008D67D8">
      <w:pPr>
        <w:jc w:val="both"/>
        <w:rPr>
          <w:lang w:val="et-EE" w:eastAsia="et-EE"/>
        </w:rPr>
      </w:pPr>
    </w:p>
    <w:p w:rsidR="008D67D8" w:rsidRPr="008D67D8" w:rsidRDefault="008D67D8" w:rsidP="008D67D8">
      <w:pPr>
        <w:jc w:val="both"/>
        <w:rPr>
          <w:color w:val="000000"/>
          <w:lang w:val="et-EE" w:eastAsia="et-EE"/>
        </w:rPr>
      </w:pPr>
      <w:r w:rsidRPr="008D67D8">
        <w:rPr>
          <w:color w:val="000000"/>
          <w:u w:val="single"/>
          <w:lang w:val="et-EE" w:eastAsia="et-EE"/>
        </w:rPr>
        <w:t>Sõnastada</w:t>
      </w:r>
      <w:r w:rsidRPr="008D67D8">
        <w:rPr>
          <w:color w:val="000000"/>
          <w:lang w:val="et-EE" w:eastAsia="et-EE"/>
        </w:rPr>
        <w:t xml:space="preserve"> § 9 lg 1 järgmiselt:</w:t>
      </w:r>
    </w:p>
    <w:p w:rsidR="008D67D8" w:rsidRPr="008D67D8" w:rsidRDefault="008D67D8" w:rsidP="008D67D8">
      <w:pPr>
        <w:autoSpaceDE w:val="0"/>
        <w:autoSpaceDN w:val="0"/>
        <w:adjustRightInd w:val="0"/>
        <w:jc w:val="both"/>
        <w:rPr>
          <w:b/>
          <w:lang w:val="et-EE"/>
        </w:rPr>
      </w:pPr>
      <w:r w:rsidRPr="008D67D8">
        <w:rPr>
          <w:b/>
          <w:lang w:val="et-EE"/>
        </w:rPr>
        <w:t xml:space="preserve">„(1) Haapsalu vapimärk (edaspidi vapimärk) antakse </w:t>
      </w:r>
      <w:r w:rsidRPr="008D67D8">
        <w:rPr>
          <w:b/>
          <w:color w:val="C00000"/>
          <w:lang w:val="et-EE"/>
        </w:rPr>
        <w:t>ühiskondlikult aktiivsetele</w:t>
      </w:r>
      <w:r w:rsidRPr="008D67D8">
        <w:rPr>
          <w:b/>
          <w:lang w:val="et-EE"/>
        </w:rPr>
        <w:t xml:space="preserve"> füüsilistele isikutele Haapsalu linnale osutatud eriliste teenete eest. Vapimärke ei omistata postuumselt.“</w:t>
      </w:r>
    </w:p>
    <w:p w:rsidR="008D67D8" w:rsidRPr="008D67D8" w:rsidRDefault="008D67D8" w:rsidP="008D67D8">
      <w:pPr>
        <w:jc w:val="both"/>
        <w:rPr>
          <w:lang w:val="et-EE" w:eastAsia="et-EE"/>
        </w:rPr>
      </w:pPr>
    </w:p>
    <w:p w:rsidR="008D67D8" w:rsidRPr="008D67D8" w:rsidRDefault="008D67D8" w:rsidP="008D67D8">
      <w:pPr>
        <w:jc w:val="both"/>
        <w:rPr>
          <w:lang w:val="et-EE" w:eastAsia="et-EE"/>
        </w:rPr>
      </w:pPr>
    </w:p>
    <w:p w:rsidR="008D67D8" w:rsidRPr="008D67D8" w:rsidRDefault="008D67D8" w:rsidP="008D67D8">
      <w:pPr>
        <w:jc w:val="both"/>
        <w:rPr>
          <w:b/>
          <w:lang w:val="et-EE" w:eastAsia="et-EE"/>
        </w:rPr>
      </w:pPr>
      <w:r w:rsidRPr="008D67D8">
        <w:rPr>
          <w:b/>
          <w:lang w:val="et-EE" w:eastAsia="et-EE"/>
        </w:rPr>
        <w:t xml:space="preserve">Linnavalitsuse seisukoht: </w:t>
      </w:r>
    </w:p>
    <w:p w:rsidR="008D67D8" w:rsidRPr="008D67D8" w:rsidRDefault="008D67D8" w:rsidP="008D67D8">
      <w:pPr>
        <w:rPr>
          <w:rFonts w:eastAsia="Calibri"/>
          <w:b/>
          <w:lang w:val="et-EE" w:eastAsia="et-EE"/>
        </w:rPr>
      </w:pPr>
      <w:r w:rsidRPr="008D67D8">
        <w:rPr>
          <w:rFonts w:eastAsia="Calibri"/>
          <w:b/>
          <w:lang w:val="et-EE" w:eastAsia="et-EE"/>
        </w:rPr>
        <w:t>Õiguskomisjoni seisukoht: arvestada täielikult, 19.02.2014</w:t>
      </w:r>
    </w:p>
    <w:p w:rsidR="008D67D8" w:rsidRPr="008D67D8" w:rsidRDefault="008D67D8" w:rsidP="008D67D8">
      <w:pPr>
        <w:rPr>
          <w:rFonts w:eastAsia="Calibri"/>
          <w:lang w:val="et-EE" w:eastAsia="et-EE"/>
        </w:rPr>
      </w:pPr>
    </w:p>
    <w:p w:rsidR="008D67D8" w:rsidRPr="008D67D8" w:rsidRDefault="008D67D8" w:rsidP="008D67D8">
      <w:pPr>
        <w:rPr>
          <w:rFonts w:eastAsia="Calibri"/>
          <w:lang w:val="et-EE" w:eastAsia="et-EE"/>
        </w:rPr>
      </w:pPr>
    </w:p>
    <w:p w:rsidR="008D67D8" w:rsidRPr="008D67D8" w:rsidRDefault="008D67D8" w:rsidP="008D67D8">
      <w:pPr>
        <w:rPr>
          <w:rFonts w:eastAsia="Calibri"/>
          <w:lang w:val="et-EE" w:eastAsia="et-EE"/>
        </w:rPr>
      </w:pPr>
    </w:p>
    <w:p w:rsidR="008D67D8" w:rsidRPr="008D67D8" w:rsidRDefault="008D67D8" w:rsidP="008D67D8">
      <w:pPr>
        <w:rPr>
          <w:rFonts w:eastAsia="Calibri"/>
          <w:lang w:val="et-EE" w:eastAsia="et-EE"/>
        </w:rPr>
      </w:pPr>
    </w:p>
    <w:p w:rsidR="008D67D8" w:rsidRPr="008D67D8" w:rsidRDefault="008D67D8" w:rsidP="008D67D8">
      <w:pPr>
        <w:rPr>
          <w:rFonts w:eastAsia="Calibri"/>
          <w:lang w:val="et-EE" w:eastAsia="et-EE"/>
        </w:rPr>
      </w:pPr>
    </w:p>
    <w:p w:rsidR="008D67D8" w:rsidRPr="008D67D8" w:rsidRDefault="008D67D8" w:rsidP="008D67D8">
      <w:pPr>
        <w:rPr>
          <w:rFonts w:eastAsia="Calibri"/>
          <w:lang w:val="et-EE" w:eastAsia="et-EE"/>
        </w:rPr>
      </w:pPr>
    </w:p>
    <w:p w:rsidR="008D67D8" w:rsidRDefault="008D67D8" w:rsidP="008D67D8">
      <w:pPr>
        <w:rPr>
          <w:rFonts w:eastAsia="Calibri"/>
          <w:lang w:val="et-EE" w:eastAsia="et-EE"/>
        </w:rPr>
      </w:pPr>
    </w:p>
    <w:p w:rsidR="00885A10" w:rsidRDefault="00885A10" w:rsidP="008D67D8">
      <w:pPr>
        <w:rPr>
          <w:rFonts w:eastAsia="Calibri"/>
          <w:lang w:val="et-EE" w:eastAsia="et-EE"/>
        </w:rPr>
      </w:pPr>
    </w:p>
    <w:p w:rsidR="00885A10" w:rsidRDefault="00885A10" w:rsidP="008D67D8">
      <w:pPr>
        <w:rPr>
          <w:rFonts w:eastAsia="Calibri"/>
          <w:lang w:val="et-EE" w:eastAsia="et-EE"/>
        </w:rPr>
      </w:pPr>
    </w:p>
    <w:p w:rsidR="00885A10" w:rsidRDefault="00885A10" w:rsidP="008D67D8">
      <w:pPr>
        <w:rPr>
          <w:rFonts w:eastAsia="Calibri"/>
          <w:lang w:val="et-EE" w:eastAsia="et-EE"/>
        </w:rPr>
      </w:pPr>
    </w:p>
    <w:p w:rsidR="00885A10" w:rsidRDefault="00885A10" w:rsidP="008D67D8">
      <w:pPr>
        <w:rPr>
          <w:rFonts w:eastAsia="Calibri"/>
          <w:lang w:val="et-EE" w:eastAsia="et-EE"/>
        </w:rPr>
      </w:pPr>
    </w:p>
    <w:p w:rsidR="00885A10" w:rsidRDefault="00885A10" w:rsidP="008D67D8">
      <w:pPr>
        <w:rPr>
          <w:rFonts w:eastAsia="Calibri"/>
          <w:lang w:val="et-EE" w:eastAsia="et-EE"/>
        </w:rPr>
      </w:pPr>
    </w:p>
    <w:p w:rsidR="00885A10" w:rsidRDefault="00885A10" w:rsidP="008D67D8">
      <w:pPr>
        <w:rPr>
          <w:rFonts w:eastAsia="Calibri"/>
          <w:lang w:val="et-EE" w:eastAsia="et-EE"/>
        </w:rPr>
      </w:pPr>
    </w:p>
    <w:p w:rsidR="00885A10" w:rsidRDefault="00885A10" w:rsidP="008D67D8">
      <w:pPr>
        <w:rPr>
          <w:rFonts w:eastAsia="Calibri"/>
          <w:lang w:val="et-EE" w:eastAsia="et-EE"/>
        </w:rPr>
      </w:pPr>
    </w:p>
    <w:p w:rsidR="00885A10" w:rsidRDefault="00885A10" w:rsidP="008D67D8">
      <w:pPr>
        <w:rPr>
          <w:rFonts w:eastAsia="Calibri"/>
          <w:lang w:val="et-EE" w:eastAsia="et-EE"/>
        </w:rPr>
      </w:pPr>
    </w:p>
    <w:p w:rsidR="00885A10" w:rsidRDefault="00885A10" w:rsidP="008D67D8">
      <w:pPr>
        <w:rPr>
          <w:rFonts w:eastAsia="Calibri"/>
          <w:lang w:val="et-EE" w:eastAsia="et-EE"/>
        </w:rPr>
      </w:pPr>
    </w:p>
    <w:p w:rsidR="00885A10" w:rsidRDefault="00885A10" w:rsidP="008D67D8">
      <w:pPr>
        <w:rPr>
          <w:rFonts w:eastAsia="Calibri"/>
          <w:lang w:val="et-EE" w:eastAsia="et-EE"/>
        </w:rPr>
      </w:pPr>
    </w:p>
    <w:p w:rsidR="00885A10" w:rsidRDefault="00885A10" w:rsidP="008D67D8">
      <w:pPr>
        <w:rPr>
          <w:rFonts w:eastAsia="Calibri"/>
          <w:lang w:val="et-EE" w:eastAsia="et-EE"/>
        </w:rPr>
      </w:pPr>
    </w:p>
    <w:p w:rsidR="00885A10" w:rsidRDefault="00885A10" w:rsidP="008D67D8">
      <w:pPr>
        <w:rPr>
          <w:rFonts w:eastAsia="Calibri"/>
          <w:lang w:val="et-EE" w:eastAsia="et-EE"/>
        </w:rPr>
      </w:pPr>
    </w:p>
    <w:p w:rsidR="00885A10" w:rsidRDefault="00885A10" w:rsidP="008D67D8">
      <w:pPr>
        <w:rPr>
          <w:rFonts w:eastAsia="Calibri"/>
          <w:lang w:val="et-EE" w:eastAsia="et-EE"/>
        </w:rPr>
      </w:pPr>
    </w:p>
    <w:p w:rsidR="00885A10" w:rsidRDefault="00885A10" w:rsidP="008D67D8">
      <w:pPr>
        <w:rPr>
          <w:rFonts w:eastAsia="Calibri"/>
          <w:lang w:val="et-EE" w:eastAsia="et-EE"/>
        </w:rPr>
      </w:pPr>
    </w:p>
    <w:p w:rsidR="00885A10" w:rsidRDefault="00885A10" w:rsidP="008D67D8">
      <w:pPr>
        <w:rPr>
          <w:rFonts w:eastAsia="Calibri"/>
          <w:lang w:val="et-EE" w:eastAsia="et-EE"/>
        </w:rPr>
      </w:pPr>
    </w:p>
    <w:p w:rsidR="00885A10" w:rsidRDefault="00885A10" w:rsidP="008D67D8">
      <w:pPr>
        <w:rPr>
          <w:rFonts w:eastAsia="Calibri"/>
          <w:lang w:val="et-EE" w:eastAsia="et-EE"/>
        </w:rPr>
      </w:pPr>
    </w:p>
    <w:p w:rsidR="00885A10" w:rsidRDefault="00885A10" w:rsidP="008D67D8">
      <w:pPr>
        <w:rPr>
          <w:rFonts w:eastAsia="Calibri"/>
          <w:lang w:val="et-EE" w:eastAsia="et-EE"/>
        </w:rPr>
      </w:pPr>
    </w:p>
    <w:p w:rsidR="00885A10" w:rsidRDefault="00885A10" w:rsidP="008D67D8">
      <w:pPr>
        <w:rPr>
          <w:rFonts w:eastAsia="Calibri"/>
          <w:lang w:val="et-EE" w:eastAsia="et-EE"/>
        </w:rPr>
      </w:pPr>
    </w:p>
    <w:p w:rsidR="00885A10" w:rsidRDefault="00885A10" w:rsidP="008D67D8">
      <w:pPr>
        <w:rPr>
          <w:rFonts w:eastAsia="Calibri"/>
          <w:lang w:val="et-EE" w:eastAsia="et-EE"/>
        </w:rPr>
      </w:pPr>
    </w:p>
    <w:p w:rsidR="00885A10" w:rsidRDefault="00885A10" w:rsidP="008D67D8">
      <w:pPr>
        <w:rPr>
          <w:rFonts w:eastAsia="Calibri"/>
          <w:lang w:val="et-EE" w:eastAsia="et-EE"/>
        </w:rPr>
      </w:pPr>
    </w:p>
    <w:p w:rsidR="00885A10" w:rsidRDefault="00885A10" w:rsidP="008D67D8">
      <w:pPr>
        <w:rPr>
          <w:rFonts w:eastAsia="Calibri"/>
          <w:lang w:val="et-EE" w:eastAsia="et-EE"/>
        </w:rPr>
      </w:pPr>
    </w:p>
    <w:p w:rsidR="00885A10" w:rsidRDefault="00885A10" w:rsidP="008D67D8">
      <w:pPr>
        <w:rPr>
          <w:rFonts w:eastAsia="Calibri"/>
          <w:lang w:val="et-EE" w:eastAsia="et-EE"/>
        </w:rPr>
      </w:pPr>
    </w:p>
    <w:p w:rsidR="00885A10" w:rsidRDefault="00885A10" w:rsidP="008D67D8">
      <w:pPr>
        <w:rPr>
          <w:rFonts w:eastAsia="Calibri"/>
          <w:lang w:val="et-EE" w:eastAsia="et-EE"/>
        </w:rPr>
      </w:pPr>
    </w:p>
    <w:p w:rsidR="00885A10" w:rsidRDefault="00885A10" w:rsidP="008D67D8">
      <w:pPr>
        <w:rPr>
          <w:rFonts w:eastAsia="Calibri"/>
          <w:lang w:val="et-EE" w:eastAsia="et-EE"/>
        </w:rPr>
      </w:pPr>
    </w:p>
    <w:p w:rsidR="00885A10" w:rsidRPr="008D67D8" w:rsidRDefault="00885A10" w:rsidP="008D67D8">
      <w:pPr>
        <w:rPr>
          <w:rFonts w:eastAsia="Calibri"/>
          <w:lang w:val="et-EE" w:eastAsia="et-EE"/>
        </w:rPr>
      </w:pPr>
    </w:p>
    <w:p w:rsidR="008D67D8" w:rsidRPr="008D67D8" w:rsidRDefault="008D67D8" w:rsidP="008D67D8">
      <w:pPr>
        <w:rPr>
          <w:color w:val="000000"/>
          <w:lang w:val="et-EE" w:eastAsia="et-EE"/>
        </w:rPr>
      </w:pPr>
      <w:r w:rsidRPr="008D67D8">
        <w:rPr>
          <w:color w:val="000000"/>
          <w:u w:val="single"/>
          <w:lang w:val="et-EE" w:eastAsia="et-EE"/>
        </w:rPr>
        <w:lastRenderedPageBreak/>
        <w:t xml:space="preserve">Muudatusettepanek nr </w:t>
      </w:r>
      <w:r w:rsidR="001674B5">
        <w:rPr>
          <w:color w:val="000000"/>
          <w:u w:val="single"/>
          <w:lang w:val="et-EE" w:eastAsia="et-EE"/>
        </w:rPr>
        <w:t>17</w:t>
      </w:r>
    </w:p>
    <w:p w:rsidR="008D67D8" w:rsidRPr="008D67D8" w:rsidRDefault="008D67D8" w:rsidP="008D67D8">
      <w:pPr>
        <w:rPr>
          <w:lang w:val="et-EE" w:eastAsia="et-EE"/>
        </w:rPr>
      </w:pPr>
    </w:p>
    <w:p w:rsidR="008D67D8" w:rsidRPr="008D67D8" w:rsidRDefault="008D67D8" w:rsidP="008D67D8">
      <w:pPr>
        <w:jc w:val="both"/>
        <w:rPr>
          <w:b/>
          <w:lang w:val="et-EE" w:eastAsia="et-EE"/>
        </w:rPr>
      </w:pPr>
      <w:r w:rsidRPr="008D67D8">
        <w:rPr>
          <w:b/>
          <w:lang w:val="et-EE" w:eastAsia="et-EE"/>
        </w:rPr>
        <w:t>Esitajad</w:t>
      </w:r>
      <w:r w:rsidRPr="008D67D8">
        <w:rPr>
          <w:b/>
          <w:lang w:val="et-EE" w:eastAsia="et-EE"/>
        </w:rPr>
        <w:tab/>
      </w:r>
      <w:r w:rsidRPr="008D67D8">
        <w:rPr>
          <w:b/>
          <w:lang w:val="et-EE" w:eastAsia="et-EE"/>
        </w:rPr>
        <w:tab/>
        <w:t>õiguskomisjon, 19.02.2014</w:t>
      </w:r>
    </w:p>
    <w:p w:rsidR="008D67D8" w:rsidRPr="008D67D8" w:rsidRDefault="008D67D8" w:rsidP="008D67D8">
      <w:pPr>
        <w:jc w:val="both"/>
        <w:rPr>
          <w:lang w:val="et-EE" w:eastAsia="et-EE"/>
        </w:rPr>
      </w:pPr>
    </w:p>
    <w:p w:rsidR="008D67D8" w:rsidRPr="008D67D8" w:rsidRDefault="008D67D8" w:rsidP="008D67D8">
      <w:pPr>
        <w:jc w:val="both"/>
        <w:rPr>
          <w:lang w:val="et-EE" w:eastAsia="et-EE"/>
        </w:rPr>
      </w:pPr>
    </w:p>
    <w:p w:rsidR="008D67D8" w:rsidRPr="008D67D8" w:rsidRDefault="008D67D8" w:rsidP="008D67D8">
      <w:pPr>
        <w:jc w:val="both"/>
        <w:rPr>
          <w:lang w:val="et-EE" w:eastAsia="et-EE"/>
        </w:rPr>
      </w:pPr>
      <w:r w:rsidRPr="008D67D8">
        <w:rPr>
          <w:u w:val="single"/>
          <w:lang w:val="et-EE" w:eastAsia="et-EE"/>
        </w:rPr>
        <w:t>Muuta</w:t>
      </w:r>
      <w:r w:rsidRPr="008D67D8">
        <w:rPr>
          <w:lang w:val="et-EE" w:eastAsia="et-EE"/>
        </w:rPr>
        <w:t xml:space="preserve"> § 9 lg 6</w:t>
      </w:r>
    </w:p>
    <w:p w:rsidR="008D67D8" w:rsidRPr="008D67D8" w:rsidRDefault="008D67D8" w:rsidP="008D67D8">
      <w:pPr>
        <w:autoSpaceDE w:val="0"/>
        <w:autoSpaceDN w:val="0"/>
        <w:adjustRightInd w:val="0"/>
        <w:jc w:val="both"/>
        <w:rPr>
          <w:lang w:val="et-EE"/>
        </w:rPr>
      </w:pPr>
      <w:r w:rsidRPr="008D67D8">
        <w:rPr>
          <w:lang w:val="et-EE"/>
        </w:rPr>
        <w:t>„(6) Linnavalitsus esitab nõuetekohaselt vormistatud vapimärgi andmise taotlused ja oma ettepanekud kandidaatide kohta volikogule. Vapimärgi andmise otsustab volikogu. Igal aastal antakse mitte rohkem kui kaks vapimärki.“</w:t>
      </w:r>
    </w:p>
    <w:p w:rsidR="008D67D8" w:rsidRPr="008D67D8" w:rsidRDefault="008D67D8" w:rsidP="008D67D8">
      <w:pPr>
        <w:jc w:val="both"/>
        <w:rPr>
          <w:lang w:val="et-EE" w:eastAsia="et-EE"/>
        </w:rPr>
      </w:pPr>
    </w:p>
    <w:p w:rsidR="008D67D8" w:rsidRPr="008D67D8" w:rsidRDefault="008D67D8" w:rsidP="008D67D8">
      <w:pPr>
        <w:jc w:val="both"/>
        <w:rPr>
          <w:lang w:val="et-EE" w:eastAsia="et-EE"/>
        </w:rPr>
      </w:pPr>
    </w:p>
    <w:p w:rsidR="008D67D8" w:rsidRPr="008D67D8" w:rsidRDefault="008D67D8" w:rsidP="008D67D8">
      <w:pPr>
        <w:jc w:val="both"/>
        <w:rPr>
          <w:color w:val="000000"/>
          <w:lang w:val="et-EE" w:eastAsia="et-EE"/>
        </w:rPr>
      </w:pPr>
      <w:r w:rsidRPr="008D67D8">
        <w:rPr>
          <w:color w:val="000000"/>
          <w:u w:val="single"/>
          <w:lang w:val="et-EE" w:eastAsia="et-EE"/>
        </w:rPr>
        <w:t>Sõnastada</w:t>
      </w:r>
      <w:r w:rsidRPr="008D67D8">
        <w:rPr>
          <w:color w:val="000000"/>
          <w:lang w:val="et-EE" w:eastAsia="et-EE"/>
        </w:rPr>
        <w:t xml:space="preserve"> § 9 lg 6 järgmiselt:</w:t>
      </w:r>
    </w:p>
    <w:p w:rsidR="008D67D8" w:rsidRPr="008D67D8" w:rsidRDefault="008D67D8" w:rsidP="008D67D8">
      <w:pPr>
        <w:autoSpaceDE w:val="0"/>
        <w:autoSpaceDN w:val="0"/>
        <w:adjustRightInd w:val="0"/>
        <w:jc w:val="both"/>
        <w:rPr>
          <w:b/>
          <w:lang w:val="et-EE"/>
        </w:rPr>
      </w:pPr>
      <w:r w:rsidRPr="008D67D8">
        <w:rPr>
          <w:b/>
          <w:lang w:val="et-EE"/>
        </w:rPr>
        <w:t xml:space="preserve">„(6) Linnavalitsus esitab nõuetekohaselt vormistatud vapimärgi andmise taotlused ja oma ettepanekud kandidaatide kohta volikogule. Vapimärgi andmise otsustab volikogu. Igal aastal antakse </w:t>
      </w:r>
      <w:r w:rsidRPr="008D67D8">
        <w:rPr>
          <w:b/>
          <w:color w:val="C00000"/>
          <w:lang w:val="et-EE"/>
        </w:rPr>
        <w:t>reeglina</w:t>
      </w:r>
      <w:r w:rsidRPr="008D67D8">
        <w:rPr>
          <w:b/>
          <w:lang w:val="et-EE"/>
        </w:rPr>
        <w:t xml:space="preserve"> kaks vapimärki.“</w:t>
      </w:r>
    </w:p>
    <w:p w:rsidR="008D67D8" w:rsidRPr="008D67D8" w:rsidRDefault="008D67D8" w:rsidP="008D67D8">
      <w:pPr>
        <w:jc w:val="both"/>
        <w:rPr>
          <w:lang w:val="et-EE" w:eastAsia="et-EE"/>
        </w:rPr>
      </w:pPr>
    </w:p>
    <w:p w:rsidR="008D67D8" w:rsidRPr="008D67D8" w:rsidRDefault="008D67D8" w:rsidP="008D67D8">
      <w:pPr>
        <w:jc w:val="both"/>
        <w:rPr>
          <w:lang w:val="et-EE" w:eastAsia="et-EE"/>
        </w:rPr>
      </w:pPr>
    </w:p>
    <w:p w:rsidR="008D67D8" w:rsidRPr="008D67D8" w:rsidRDefault="008D67D8" w:rsidP="008D67D8">
      <w:pPr>
        <w:jc w:val="both"/>
        <w:rPr>
          <w:b/>
          <w:lang w:val="et-EE" w:eastAsia="et-EE"/>
        </w:rPr>
      </w:pPr>
      <w:r w:rsidRPr="008D67D8">
        <w:rPr>
          <w:b/>
          <w:lang w:val="et-EE" w:eastAsia="et-EE"/>
        </w:rPr>
        <w:t xml:space="preserve">Linnavalitsuse seisukoht: </w:t>
      </w:r>
    </w:p>
    <w:p w:rsidR="008D67D8" w:rsidRPr="008D67D8" w:rsidRDefault="008D67D8" w:rsidP="008D67D8">
      <w:pPr>
        <w:rPr>
          <w:rFonts w:eastAsia="Calibri"/>
          <w:b/>
          <w:lang w:val="et-EE" w:eastAsia="et-EE"/>
        </w:rPr>
      </w:pPr>
      <w:r w:rsidRPr="008D67D8">
        <w:rPr>
          <w:rFonts w:eastAsia="Calibri"/>
          <w:b/>
          <w:lang w:val="et-EE" w:eastAsia="et-EE"/>
        </w:rPr>
        <w:t>Õiguskomisjoni seisukoht: arvestada täielikult, 19.02.2014</w:t>
      </w:r>
    </w:p>
    <w:p w:rsidR="008D67D8" w:rsidRDefault="008D67D8" w:rsidP="00746A06">
      <w:pPr>
        <w:pStyle w:val="Loendilik"/>
        <w:ind w:left="0"/>
        <w:rPr>
          <w:color w:val="000000" w:themeColor="text1"/>
          <w:lang w:val="et-EE"/>
        </w:rPr>
      </w:pPr>
    </w:p>
    <w:p w:rsidR="008D67D8" w:rsidRDefault="008D67D8" w:rsidP="00746A06">
      <w:pPr>
        <w:pStyle w:val="Loendilik"/>
        <w:ind w:left="0"/>
        <w:rPr>
          <w:color w:val="000000" w:themeColor="text1"/>
          <w:lang w:val="et-EE"/>
        </w:rPr>
      </w:pPr>
    </w:p>
    <w:p w:rsidR="008D67D8" w:rsidRDefault="008D67D8"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8D67D8" w:rsidRPr="008D67D8" w:rsidRDefault="008D67D8" w:rsidP="008D67D8">
      <w:pPr>
        <w:rPr>
          <w:color w:val="000000"/>
          <w:lang w:val="et-EE" w:eastAsia="et-EE"/>
        </w:rPr>
      </w:pPr>
      <w:r w:rsidRPr="008D67D8">
        <w:rPr>
          <w:color w:val="000000"/>
          <w:u w:val="single"/>
          <w:lang w:val="et-EE" w:eastAsia="et-EE"/>
        </w:rPr>
        <w:lastRenderedPageBreak/>
        <w:t xml:space="preserve">Muudatusettepanek nr </w:t>
      </w:r>
      <w:r w:rsidR="001674B5">
        <w:rPr>
          <w:color w:val="000000"/>
          <w:u w:val="single"/>
          <w:lang w:val="et-EE" w:eastAsia="et-EE"/>
        </w:rPr>
        <w:t>18</w:t>
      </w:r>
    </w:p>
    <w:p w:rsidR="008D67D8" w:rsidRPr="008D67D8" w:rsidRDefault="008D67D8" w:rsidP="008D67D8">
      <w:pPr>
        <w:rPr>
          <w:lang w:val="et-EE" w:eastAsia="et-EE"/>
        </w:rPr>
      </w:pPr>
    </w:p>
    <w:p w:rsidR="008D67D8" w:rsidRPr="008D67D8" w:rsidRDefault="008D67D8" w:rsidP="008D67D8">
      <w:pPr>
        <w:jc w:val="both"/>
        <w:rPr>
          <w:lang w:val="et-EE" w:eastAsia="et-EE"/>
        </w:rPr>
      </w:pPr>
      <w:r w:rsidRPr="008D67D8">
        <w:rPr>
          <w:lang w:val="et-EE" w:eastAsia="et-EE"/>
        </w:rPr>
        <w:t>Esitajad</w:t>
      </w:r>
      <w:r w:rsidRPr="008D67D8">
        <w:rPr>
          <w:lang w:val="et-EE" w:eastAsia="et-EE"/>
        </w:rPr>
        <w:tab/>
      </w:r>
      <w:r w:rsidRPr="008D67D8">
        <w:rPr>
          <w:lang w:val="et-EE" w:eastAsia="et-EE"/>
        </w:rPr>
        <w:tab/>
        <w:t>õiguskomisjon, 19.02.2014</w:t>
      </w:r>
    </w:p>
    <w:p w:rsidR="008D67D8" w:rsidRPr="008D67D8" w:rsidRDefault="008D67D8" w:rsidP="008D67D8">
      <w:pPr>
        <w:jc w:val="both"/>
        <w:rPr>
          <w:lang w:val="et-EE" w:eastAsia="et-EE"/>
        </w:rPr>
      </w:pPr>
    </w:p>
    <w:p w:rsidR="008D67D8" w:rsidRPr="008D67D8" w:rsidRDefault="008D67D8" w:rsidP="008D67D8">
      <w:pPr>
        <w:jc w:val="both"/>
        <w:rPr>
          <w:lang w:val="et-EE" w:eastAsia="et-EE"/>
        </w:rPr>
      </w:pPr>
    </w:p>
    <w:p w:rsidR="008D67D8" w:rsidRPr="008D67D8" w:rsidRDefault="008D67D8" w:rsidP="008D67D8">
      <w:pPr>
        <w:jc w:val="both"/>
        <w:rPr>
          <w:lang w:val="et-EE" w:eastAsia="et-EE"/>
        </w:rPr>
      </w:pPr>
      <w:r w:rsidRPr="008D67D8">
        <w:rPr>
          <w:u w:val="single"/>
          <w:lang w:val="et-EE" w:eastAsia="et-EE"/>
        </w:rPr>
        <w:t>Muuta</w:t>
      </w:r>
      <w:r w:rsidRPr="008D67D8">
        <w:rPr>
          <w:lang w:val="et-EE" w:eastAsia="et-EE"/>
        </w:rPr>
        <w:t xml:space="preserve"> § 18 lg 1</w:t>
      </w:r>
    </w:p>
    <w:p w:rsidR="008D67D8" w:rsidRPr="008D67D8" w:rsidRDefault="008D67D8" w:rsidP="008D67D8">
      <w:pPr>
        <w:autoSpaceDE w:val="0"/>
        <w:autoSpaceDN w:val="0"/>
        <w:adjustRightInd w:val="0"/>
        <w:jc w:val="both"/>
        <w:rPr>
          <w:lang w:val="et-EE"/>
        </w:rPr>
      </w:pPr>
      <w:r w:rsidRPr="008D67D8">
        <w:rPr>
          <w:lang w:val="et-EE"/>
        </w:rPr>
        <w:t>„(1) Volikogu juhatus on volikogu töö paremaks korraldamiseks moodustatud kogu.“</w:t>
      </w:r>
    </w:p>
    <w:p w:rsidR="008D67D8" w:rsidRPr="008D67D8" w:rsidRDefault="008D67D8" w:rsidP="008D67D8">
      <w:pPr>
        <w:jc w:val="both"/>
        <w:rPr>
          <w:lang w:val="et-EE" w:eastAsia="et-EE"/>
        </w:rPr>
      </w:pPr>
    </w:p>
    <w:p w:rsidR="008D67D8" w:rsidRPr="008D67D8" w:rsidRDefault="008D67D8" w:rsidP="008D67D8">
      <w:pPr>
        <w:jc w:val="both"/>
        <w:rPr>
          <w:lang w:val="et-EE" w:eastAsia="et-EE"/>
        </w:rPr>
      </w:pPr>
    </w:p>
    <w:p w:rsidR="008D67D8" w:rsidRPr="008D67D8" w:rsidRDefault="008D67D8" w:rsidP="008D67D8">
      <w:pPr>
        <w:jc w:val="both"/>
        <w:rPr>
          <w:color w:val="000000"/>
          <w:lang w:val="et-EE" w:eastAsia="et-EE"/>
        </w:rPr>
      </w:pPr>
      <w:r w:rsidRPr="008D67D8">
        <w:rPr>
          <w:color w:val="000000"/>
          <w:u w:val="single"/>
          <w:lang w:val="et-EE" w:eastAsia="et-EE"/>
        </w:rPr>
        <w:t>Sõnastada</w:t>
      </w:r>
      <w:r w:rsidRPr="008D67D8">
        <w:rPr>
          <w:color w:val="000000"/>
          <w:lang w:val="et-EE" w:eastAsia="et-EE"/>
        </w:rPr>
        <w:t xml:space="preserve"> § 18 lg 1 järgmiselt:</w:t>
      </w:r>
    </w:p>
    <w:p w:rsidR="008D67D8" w:rsidRPr="008D67D8" w:rsidRDefault="008D67D8" w:rsidP="008D67D8">
      <w:pPr>
        <w:autoSpaceDE w:val="0"/>
        <w:autoSpaceDN w:val="0"/>
        <w:adjustRightInd w:val="0"/>
        <w:jc w:val="both"/>
        <w:rPr>
          <w:b/>
          <w:lang w:val="et-EE"/>
        </w:rPr>
      </w:pPr>
      <w:r w:rsidRPr="008D67D8">
        <w:rPr>
          <w:b/>
          <w:lang w:val="et-EE"/>
        </w:rPr>
        <w:t xml:space="preserve">„(1) Volikogu juhatus on volikogu </w:t>
      </w:r>
      <w:r w:rsidRPr="008D67D8">
        <w:rPr>
          <w:b/>
          <w:color w:val="C00000"/>
          <w:lang w:val="et-EE"/>
        </w:rPr>
        <w:t>esimehe juurde moodustatud nõuandev organ volikogu töö paremaks korraldamiseks</w:t>
      </w:r>
      <w:r w:rsidRPr="008D67D8">
        <w:rPr>
          <w:b/>
          <w:lang w:val="et-EE"/>
        </w:rPr>
        <w:t>.“</w:t>
      </w:r>
    </w:p>
    <w:p w:rsidR="008D67D8" w:rsidRPr="008D67D8" w:rsidRDefault="008D67D8" w:rsidP="008D67D8">
      <w:pPr>
        <w:jc w:val="both"/>
        <w:rPr>
          <w:lang w:val="et-EE" w:eastAsia="et-EE"/>
        </w:rPr>
      </w:pPr>
    </w:p>
    <w:p w:rsidR="008D67D8" w:rsidRPr="008D67D8" w:rsidRDefault="008D67D8" w:rsidP="008D67D8">
      <w:pPr>
        <w:jc w:val="both"/>
        <w:rPr>
          <w:lang w:val="et-EE" w:eastAsia="et-EE"/>
        </w:rPr>
      </w:pPr>
    </w:p>
    <w:p w:rsidR="008D67D8" w:rsidRPr="008D67D8" w:rsidRDefault="008D67D8" w:rsidP="008D67D8">
      <w:pPr>
        <w:rPr>
          <w:rFonts w:eastAsia="Calibri"/>
          <w:b/>
          <w:lang w:val="et-EE" w:eastAsia="et-EE"/>
        </w:rPr>
      </w:pPr>
      <w:r w:rsidRPr="008D67D8">
        <w:rPr>
          <w:rFonts w:eastAsia="Calibri"/>
          <w:b/>
          <w:lang w:val="et-EE" w:eastAsia="et-EE"/>
        </w:rPr>
        <w:t>Õiguskomisjoni seisukoht: arvestada täielikult, 19.02.2014</w:t>
      </w:r>
    </w:p>
    <w:p w:rsidR="008D67D8" w:rsidRDefault="008D67D8" w:rsidP="00746A06">
      <w:pPr>
        <w:pStyle w:val="Loendilik"/>
        <w:ind w:left="0"/>
        <w:rPr>
          <w:color w:val="000000" w:themeColor="text1"/>
          <w:lang w:val="et-EE"/>
        </w:rPr>
      </w:pPr>
    </w:p>
    <w:p w:rsidR="008D67D8" w:rsidRDefault="008D67D8" w:rsidP="00746A06">
      <w:pPr>
        <w:pStyle w:val="Loendilik"/>
        <w:ind w:left="0"/>
        <w:rPr>
          <w:color w:val="000000" w:themeColor="text1"/>
          <w:lang w:val="et-EE"/>
        </w:rPr>
      </w:pPr>
    </w:p>
    <w:p w:rsidR="008D67D8" w:rsidRDefault="008D67D8" w:rsidP="00746A06">
      <w:pPr>
        <w:pStyle w:val="Loendilik"/>
        <w:ind w:left="0"/>
        <w:rPr>
          <w:color w:val="000000" w:themeColor="text1"/>
          <w:lang w:val="et-EE"/>
        </w:rPr>
      </w:pPr>
    </w:p>
    <w:p w:rsidR="008D67D8" w:rsidRDefault="008D67D8" w:rsidP="00746A06">
      <w:pPr>
        <w:pStyle w:val="Loendilik"/>
        <w:ind w:left="0"/>
        <w:rPr>
          <w:color w:val="000000" w:themeColor="text1"/>
          <w:lang w:val="et-EE"/>
        </w:rPr>
      </w:pPr>
    </w:p>
    <w:p w:rsidR="008D67D8" w:rsidRDefault="008D67D8" w:rsidP="00746A06">
      <w:pPr>
        <w:pStyle w:val="Loendilik"/>
        <w:ind w:left="0"/>
        <w:rPr>
          <w:color w:val="000000" w:themeColor="text1"/>
          <w:lang w:val="et-EE"/>
        </w:rPr>
      </w:pPr>
    </w:p>
    <w:p w:rsidR="008D67D8" w:rsidRDefault="008D67D8" w:rsidP="00746A06">
      <w:pPr>
        <w:pStyle w:val="Loendilik"/>
        <w:ind w:left="0"/>
        <w:rPr>
          <w:color w:val="000000" w:themeColor="text1"/>
          <w:lang w:val="et-EE"/>
        </w:rPr>
      </w:pPr>
    </w:p>
    <w:p w:rsidR="008D67D8" w:rsidRDefault="008D67D8" w:rsidP="00746A06">
      <w:pPr>
        <w:pStyle w:val="Loendilik"/>
        <w:ind w:left="0"/>
        <w:rPr>
          <w:color w:val="000000" w:themeColor="text1"/>
          <w:lang w:val="et-EE"/>
        </w:rPr>
      </w:pPr>
    </w:p>
    <w:p w:rsidR="008D67D8" w:rsidRDefault="008D67D8"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8D67D8" w:rsidRPr="008D67D8" w:rsidRDefault="008D67D8" w:rsidP="008D67D8">
      <w:pPr>
        <w:rPr>
          <w:color w:val="000000"/>
          <w:lang w:val="et-EE" w:eastAsia="et-EE"/>
        </w:rPr>
      </w:pPr>
      <w:r w:rsidRPr="008D67D8">
        <w:rPr>
          <w:color w:val="000000"/>
          <w:u w:val="single"/>
          <w:lang w:val="et-EE" w:eastAsia="et-EE"/>
        </w:rPr>
        <w:lastRenderedPageBreak/>
        <w:t xml:space="preserve">Muudatusettepanek nr </w:t>
      </w:r>
      <w:r w:rsidR="001674B5">
        <w:rPr>
          <w:color w:val="000000"/>
          <w:u w:val="single"/>
          <w:lang w:val="et-EE" w:eastAsia="et-EE"/>
        </w:rPr>
        <w:t>19</w:t>
      </w:r>
    </w:p>
    <w:p w:rsidR="008D67D8" w:rsidRPr="008D67D8" w:rsidRDefault="008D67D8" w:rsidP="008D67D8">
      <w:pPr>
        <w:rPr>
          <w:lang w:val="et-EE" w:eastAsia="et-EE"/>
        </w:rPr>
      </w:pPr>
    </w:p>
    <w:p w:rsidR="008D67D8" w:rsidRPr="008D67D8" w:rsidRDefault="008D67D8" w:rsidP="008D67D8">
      <w:pPr>
        <w:jc w:val="both"/>
        <w:rPr>
          <w:lang w:val="et-EE" w:eastAsia="et-EE"/>
        </w:rPr>
      </w:pPr>
      <w:r w:rsidRPr="008D67D8">
        <w:rPr>
          <w:lang w:val="et-EE" w:eastAsia="et-EE"/>
        </w:rPr>
        <w:t>Esitajad</w:t>
      </w:r>
      <w:r w:rsidRPr="008D67D8">
        <w:rPr>
          <w:lang w:val="et-EE" w:eastAsia="et-EE"/>
        </w:rPr>
        <w:tab/>
      </w:r>
      <w:r w:rsidRPr="008D67D8">
        <w:rPr>
          <w:lang w:val="et-EE" w:eastAsia="et-EE"/>
        </w:rPr>
        <w:tab/>
        <w:t>õiguskomisjon, 19.02.2014</w:t>
      </w:r>
    </w:p>
    <w:p w:rsidR="008D67D8" w:rsidRPr="008D67D8" w:rsidRDefault="008D67D8" w:rsidP="008D67D8">
      <w:pPr>
        <w:jc w:val="both"/>
        <w:rPr>
          <w:lang w:val="et-EE" w:eastAsia="et-EE"/>
        </w:rPr>
      </w:pPr>
    </w:p>
    <w:p w:rsidR="008D67D8" w:rsidRPr="008D67D8" w:rsidRDefault="008D67D8" w:rsidP="008D67D8">
      <w:pPr>
        <w:jc w:val="both"/>
        <w:rPr>
          <w:lang w:val="et-EE" w:eastAsia="et-EE"/>
        </w:rPr>
      </w:pPr>
    </w:p>
    <w:p w:rsidR="008D67D8" w:rsidRPr="008D67D8" w:rsidRDefault="008D67D8" w:rsidP="008D67D8">
      <w:pPr>
        <w:jc w:val="both"/>
        <w:rPr>
          <w:lang w:val="et-EE" w:eastAsia="et-EE"/>
        </w:rPr>
      </w:pPr>
      <w:r w:rsidRPr="008D67D8">
        <w:rPr>
          <w:u w:val="single"/>
          <w:lang w:val="et-EE" w:eastAsia="et-EE"/>
        </w:rPr>
        <w:t>Muuta</w:t>
      </w:r>
      <w:r w:rsidRPr="008D67D8">
        <w:rPr>
          <w:lang w:val="et-EE" w:eastAsia="et-EE"/>
        </w:rPr>
        <w:t xml:space="preserve"> § 18 lg 2</w:t>
      </w:r>
    </w:p>
    <w:p w:rsidR="008D67D8" w:rsidRPr="008D67D8" w:rsidRDefault="008D67D8" w:rsidP="008D67D8">
      <w:pPr>
        <w:autoSpaceDE w:val="0"/>
        <w:autoSpaceDN w:val="0"/>
        <w:adjustRightInd w:val="0"/>
        <w:jc w:val="both"/>
        <w:rPr>
          <w:lang w:val="et-EE"/>
        </w:rPr>
      </w:pPr>
      <w:r w:rsidRPr="008D67D8">
        <w:rPr>
          <w:lang w:val="et-EE"/>
        </w:rPr>
        <w:t>„(2) Volikogu juhatusse kuuluvad hääleõigusega volikogu esimees, volikogu aseesimees, fraktsioonide ja alatiste komisjonide esimehed.“</w:t>
      </w:r>
    </w:p>
    <w:p w:rsidR="008D67D8" w:rsidRPr="008D67D8" w:rsidRDefault="008D67D8" w:rsidP="008D67D8">
      <w:pPr>
        <w:jc w:val="both"/>
        <w:rPr>
          <w:lang w:val="et-EE" w:eastAsia="et-EE"/>
        </w:rPr>
      </w:pPr>
    </w:p>
    <w:p w:rsidR="008D67D8" w:rsidRPr="008D67D8" w:rsidRDefault="008D67D8" w:rsidP="008D67D8">
      <w:pPr>
        <w:jc w:val="both"/>
        <w:rPr>
          <w:lang w:val="et-EE" w:eastAsia="et-EE"/>
        </w:rPr>
      </w:pPr>
    </w:p>
    <w:p w:rsidR="008D67D8" w:rsidRPr="008D67D8" w:rsidRDefault="008D67D8" w:rsidP="008D67D8">
      <w:pPr>
        <w:jc w:val="both"/>
        <w:rPr>
          <w:color w:val="000000"/>
          <w:lang w:val="et-EE" w:eastAsia="et-EE"/>
        </w:rPr>
      </w:pPr>
      <w:r w:rsidRPr="008D67D8">
        <w:rPr>
          <w:color w:val="000000"/>
          <w:u w:val="single"/>
          <w:lang w:val="et-EE" w:eastAsia="et-EE"/>
        </w:rPr>
        <w:t>Sõnastada</w:t>
      </w:r>
      <w:r w:rsidRPr="008D67D8">
        <w:rPr>
          <w:color w:val="000000"/>
          <w:lang w:val="et-EE" w:eastAsia="et-EE"/>
        </w:rPr>
        <w:t xml:space="preserve"> § 18 lg 2 järgmiselt:</w:t>
      </w:r>
    </w:p>
    <w:p w:rsidR="008D67D8" w:rsidRPr="008D67D8" w:rsidRDefault="008D67D8" w:rsidP="008D67D8">
      <w:pPr>
        <w:autoSpaceDE w:val="0"/>
        <w:autoSpaceDN w:val="0"/>
        <w:adjustRightInd w:val="0"/>
        <w:jc w:val="both"/>
        <w:rPr>
          <w:b/>
          <w:lang w:val="et-EE"/>
        </w:rPr>
      </w:pPr>
      <w:r w:rsidRPr="008D67D8">
        <w:rPr>
          <w:b/>
          <w:lang w:val="et-EE"/>
        </w:rPr>
        <w:t xml:space="preserve">„(2) Volikogu juhatusse kuuluvad hääleõigusega volikogu esimees, volikogu aseesimees, fraktsioonide ja alatiste komisjonide esimehed. </w:t>
      </w:r>
      <w:r w:rsidRPr="008D67D8">
        <w:rPr>
          <w:b/>
          <w:color w:val="C00000"/>
          <w:lang w:val="et-EE"/>
        </w:rPr>
        <w:t>Fraktsiooni või alatise komisjoni esimehe puudumisel asendab teda hääleõigusega komisjoni või fraktsiooni aseesimees</w:t>
      </w:r>
      <w:r w:rsidRPr="008D67D8">
        <w:rPr>
          <w:b/>
          <w:lang w:val="et-EE"/>
        </w:rPr>
        <w:t>.“</w:t>
      </w:r>
    </w:p>
    <w:p w:rsidR="008D67D8" w:rsidRPr="008D67D8" w:rsidRDefault="008D67D8" w:rsidP="008D67D8">
      <w:pPr>
        <w:jc w:val="both"/>
        <w:rPr>
          <w:lang w:val="et-EE" w:eastAsia="et-EE"/>
        </w:rPr>
      </w:pPr>
    </w:p>
    <w:p w:rsidR="008D67D8" w:rsidRPr="008D67D8" w:rsidRDefault="008D67D8" w:rsidP="008D67D8">
      <w:pPr>
        <w:jc w:val="both"/>
        <w:rPr>
          <w:lang w:val="et-EE" w:eastAsia="et-EE"/>
        </w:rPr>
      </w:pPr>
    </w:p>
    <w:p w:rsidR="008D67D8" w:rsidRPr="008D67D8" w:rsidRDefault="008D67D8" w:rsidP="008D67D8">
      <w:pPr>
        <w:rPr>
          <w:rFonts w:eastAsia="Calibri"/>
          <w:b/>
          <w:lang w:val="et-EE" w:eastAsia="et-EE"/>
        </w:rPr>
      </w:pPr>
      <w:r w:rsidRPr="008D67D8">
        <w:rPr>
          <w:rFonts w:eastAsia="Calibri"/>
          <w:b/>
          <w:lang w:val="et-EE" w:eastAsia="et-EE"/>
        </w:rPr>
        <w:t>Õiguskomisjoni seisukoht: arvestada täielikult, 19.02.2014</w:t>
      </w:r>
    </w:p>
    <w:p w:rsidR="008D67D8" w:rsidRDefault="008D67D8" w:rsidP="00746A06">
      <w:pPr>
        <w:pStyle w:val="Loendilik"/>
        <w:ind w:left="0"/>
        <w:rPr>
          <w:color w:val="000000" w:themeColor="text1"/>
          <w:lang w:val="et-EE"/>
        </w:rPr>
      </w:pPr>
    </w:p>
    <w:p w:rsidR="008D67D8" w:rsidRDefault="008D67D8" w:rsidP="00746A06">
      <w:pPr>
        <w:pStyle w:val="Loendilik"/>
        <w:ind w:left="0"/>
        <w:rPr>
          <w:color w:val="000000" w:themeColor="text1"/>
          <w:lang w:val="et-EE"/>
        </w:rPr>
      </w:pPr>
    </w:p>
    <w:p w:rsidR="008D67D8" w:rsidRDefault="008D67D8" w:rsidP="00746A06">
      <w:pPr>
        <w:pStyle w:val="Loendilik"/>
        <w:ind w:left="0"/>
        <w:rPr>
          <w:color w:val="000000" w:themeColor="text1"/>
          <w:lang w:val="et-EE"/>
        </w:rPr>
      </w:pPr>
    </w:p>
    <w:p w:rsidR="008D67D8" w:rsidRDefault="008D67D8" w:rsidP="00746A06">
      <w:pPr>
        <w:pStyle w:val="Loendilik"/>
        <w:ind w:left="0"/>
        <w:rPr>
          <w:color w:val="000000" w:themeColor="text1"/>
          <w:lang w:val="et-EE"/>
        </w:rPr>
      </w:pPr>
    </w:p>
    <w:p w:rsidR="008D67D8" w:rsidRDefault="008D67D8" w:rsidP="00746A06">
      <w:pPr>
        <w:pStyle w:val="Loendilik"/>
        <w:ind w:left="0"/>
        <w:rPr>
          <w:color w:val="000000" w:themeColor="text1"/>
          <w:lang w:val="et-EE"/>
        </w:rPr>
      </w:pPr>
    </w:p>
    <w:p w:rsidR="008D67D8" w:rsidRDefault="008D67D8"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8D67D8" w:rsidRPr="008D67D8" w:rsidRDefault="008D67D8" w:rsidP="008D67D8">
      <w:pPr>
        <w:rPr>
          <w:color w:val="000000"/>
          <w:lang w:val="et-EE" w:eastAsia="et-EE"/>
        </w:rPr>
      </w:pPr>
      <w:r w:rsidRPr="008D67D8">
        <w:rPr>
          <w:color w:val="000000"/>
          <w:u w:val="single"/>
          <w:lang w:val="et-EE" w:eastAsia="et-EE"/>
        </w:rPr>
        <w:lastRenderedPageBreak/>
        <w:t xml:space="preserve">Muudatusettepanek nr </w:t>
      </w:r>
      <w:r w:rsidR="001674B5">
        <w:rPr>
          <w:color w:val="000000"/>
          <w:u w:val="single"/>
          <w:lang w:val="et-EE" w:eastAsia="et-EE"/>
        </w:rPr>
        <w:t>20</w:t>
      </w:r>
    </w:p>
    <w:p w:rsidR="008D67D8" w:rsidRPr="008D67D8" w:rsidRDefault="008D67D8" w:rsidP="008D67D8">
      <w:pPr>
        <w:rPr>
          <w:lang w:val="et-EE" w:eastAsia="et-EE"/>
        </w:rPr>
      </w:pPr>
    </w:p>
    <w:p w:rsidR="008D67D8" w:rsidRPr="008D67D8" w:rsidRDefault="008D67D8" w:rsidP="008D67D8">
      <w:pPr>
        <w:jc w:val="both"/>
        <w:rPr>
          <w:lang w:val="et-EE" w:eastAsia="et-EE"/>
        </w:rPr>
      </w:pPr>
      <w:r w:rsidRPr="008D67D8">
        <w:rPr>
          <w:lang w:val="et-EE" w:eastAsia="et-EE"/>
        </w:rPr>
        <w:t>Esitajad</w:t>
      </w:r>
      <w:r w:rsidRPr="008D67D8">
        <w:rPr>
          <w:lang w:val="et-EE" w:eastAsia="et-EE"/>
        </w:rPr>
        <w:tab/>
      </w:r>
      <w:r w:rsidRPr="008D67D8">
        <w:rPr>
          <w:lang w:val="et-EE" w:eastAsia="et-EE"/>
        </w:rPr>
        <w:tab/>
        <w:t>õiguskomisjon, 19.02.2014</w:t>
      </w:r>
    </w:p>
    <w:p w:rsidR="008D67D8" w:rsidRPr="008D67D8" w:rsidRDefault="008D67D8" w:rsidP="008D67D8">
      <w:pPr>
        <w:jc w:val="both"/>
        <w:rPr>
          <w:lang w:val="et-EE" w:eastAsia="et-EE"/>
        </w:rPr>
      </w:pPr>
    </w:p>
    <w:p w:rsidR="008D67D8" w:rsidRPr="008D67D8" w:rsidRDefault="008D67D8" w:rsidP="008D67D8">
      <w:pPr>
        <w:jc w:val="both"/>
        <w:rPr>
          <w:lang w:val="et-EE" w:eastAsia="et-EE"/>
        </w:rPr>
      </w:pPr>
    </w:p>
    <w:p w:rsidR="008D67D8" w:rsidRPr="008D67D8" w:rsidRDefault="008D67D8" w:rsidP="008D67D8">
      <w:pPr>
        <w:jc w:val="both"/>
        <w:rPr>
          <w:lang w:val="et-EE" w:eastAsia="et-EE"/>
        </w:rPr>
      </w:pPr>
      <w:r w:rsidRPr="008D67D8">
        <w:rPr>
          <w:u w:val="single"/>
          <w:lang w:val="et-EE" w:eastAsia="et-EE"/>
        </w:rPr>
        <w:t>Muuta</w:t>
      </w:r>
      <w:r w:rsidRPr="008D67D8">
        <w:rPr>
          <w:lang w:val="et-EE" w:eastAsia="et-EE"/>
        </w:rPr>
        <w:t xml:space="preserve"> § 21 lg 3</w:t>
      </w:r>
    </w:p>
    <w:p w:rsidR="008D67D8" w:rsidRPr="008D67D8" w:rsidRDefault="008D67D8" w:rsidP="008D67D8">
      <w:pPr>
        <w:autoSpaceDE w:val="0"/>
        <w:autoSpaceDN w:val="0"/>
        <w:adjustRightInd w:val="0"/>
        <w:jc w:val="both"/>
        <w:rPr>
          <w:lang w:val="et-EE"/>
        </w:rPr>
      </w:pPr>
      <w:r w:rsidRPr="008D67D8">
        <w:rPr>
          <w:lang w:val="et-EE"/>
        </w:rPr>
        <w:t>„(3) Fraktsiooni nimel tegutseb fraktsiooni esimees või tema poolt volitatud fraktsiooni liige. Fraktsiooni esimehe äraolekul asendab teda fraktsiooni aseesimees.“</w:t>
      </w:r>
    </w:p>
    <w:p w:rsidR="008D67D8" w:rsidRPr="008D67D8" w:rsidRDefault="008D67D8" w:rsidP="008D67D8">
      <w:pPr>
        <w:jc w:val="both"/>
        <w:rPr>
          <w:lang w:val="et-EE" w:eastAsia="et-EE"/>
        </w:rPr>
      </w:pPr>
    </w:p>
    <w:p w:rsidR="008D67D8" w:rsidRPr="008D67D8" w:rsidRDefault="008D67D8" w:rsidP="008D67D8">
      <w:pPr>
        <w:jc w:val="both"/>
        <w:rPr>
          <w:lang w:val="et-EE" w:eastAsia="et-EE"/>
        </w:rPr>
      </w:pPr>
    </w:p>
    <w:p w:rsidR="008D67D8" w:rsidRPr="008D67D8" w:rsidRDefault="008D67D8" w:rsidP="008D67D8">
      <w:pPr>
        <w:jc w:val="both"/>
        <w:rPr>
          <w:color w:val="000000"/>
          <w:lang w:val="et-EE" w:eastAsia="et-EE"/>
        </w:rPr>
      </w:pPr>
      <w:r w:rsidRPr="008D67D8">
        <w:rPr>
          <w:color w:val="000000"/>
          <w:u w:val="single"/>
          <w:lang w:val="et-EE" w:eastAsia="et-EE"/>
        </w:rPr>
        <w:t>Sõnastada</w:t>
      </w:r>
      <w:r w:rsidRPr="008D67D8">
        <w:rPr>
          <w:color w:val="000000"/>
          <w:lang w:val="et-EE" w:eastAsia="et-EE"/>
        </w:rPr>
        <w:t xml:space="preserve"> § 21 lg 3 järgmiselt:</w:t>
      </w:r>
    </w:p>
    <w:p w:rsidR="008D67D8" w:rsidRPr="008D67D8" w:rsidRDefault="008D67D8" w:rsidP="008D67D8">
      <w:pPr>
        <w:autoSpaceDE w:val="0"/>
        <w:autoSpaceDN w:val="0"/>
        <w:adjustRightInd w:val="0"/>
        <w:jc w:val="both"/>
        <w:rPr>
          <w:b/>
          <w:color w:val="C00000"/>
          <w:lang w:val="et-EE"/>
        </w:rPr>
      </w:pPr>
      <w:r w:rsidRPr="008D67D8">
        <w:rPr>
          <w:b/>
          <w:lang w:val="et-EE"/>
        </w:rPr>
        <w:t xml:space="preserve">„(3) Fraktsiooni nimel tegutseb fraktsiooni esimees või tema poolt volitatud fraktsiooni liige. Fraktsiooni esimehe äraolekul asendab teda fraktsiooni aseesimees </w:t>
      </w:r>
      <w:r w:rsidRPr="008D67D8">
        <w:rPr>
          <w:b/>
          <w:color w:val="C00000"/>
          <w:lang w:val="et-EE"/>
        </w:rPr>
        <w:t>või fraktsiooni liige.“</w:t>
      </w:r>
    </w:p>
    <w:p w:rsidR="008D67D8" w:rsidRPr="008D67D8" w:rsidRDefault="008D67D8" w:rsidP="008D67D8">
      <w:pPr>
        <w:jc w:val="both"/>
        <w:rPr>
          <w:lang w:val="et-EE" w:eastAsia="et-EE"/>
        </w:rPr>
      </w:pPr>
    </w:p>
    <w:p w:rsidR="008D67D8" w:rsidRPr="008D67D8" w:rsidRDefault="008D67D8" w:rsidP="008D67D8">
      <w:pPr>
        <w:jc w:val="both"/>
        <w:rPr>
          <w:lang w:val="et-EE" w:eastAsia="et-EE"/>
        </w:rPr>
      </w:pPr>
    </w:p>
    <w:p w:rsidR="008D67D8" w:rsidRPr="008D67D8" w:rsidRDefault="008D67D8" w:rsidP="008D67D8">
      <w:pPr>
        <w:rPr>
          <w:rFonts w:eastAsia="Calibri"/>
          <w:b/>
          <w:lang w:val="et-EE" w:eastAsia="et-EE"/>
        </w:rPr>
      </w:pPr>
      <w:r w:rsidRPr="008D67D8">
        <w:rPr>
          <w:rFonts w:eastAsia="Calibri"/>
          <w:b/>
          <w:lang w:val="et-EE" w:eastAsia="et-EE"/>
        </w:rPr>
        <w:t>Õiguskomisjoni seisukoht: arvestada täielikult, 19.02.2014</w:t>
      </w:r>
    </w:p>
    <w:p w:rsidR="008D67D8" w:rsidRDefault="008D67D8" w:rsidP="00746A06">
      <w:pPr>
        <w:pStyle w:val="Loendilik"/>
        <w:ind w:left="0"/>
        <w:rPr>
          <w:color w:val="000000" w:themeColor="text1"/>
          <w:lang w:val="et-EE"/>
        </w:rPr>
      </w:pPr>
    </w:p>
    <w:p w:rsidR="008D67D8" w:rsidRDefault="008D67D8" w:rsidP="00746A06">
      <w:pPr>
        <w:pStyle w:val="Loendilik"/>
        <w:ind w:left="0"/>
        <w:rPr>
          <w:color w:val="000000" w:themeColor="text1"/>
          <w:lang w:val="et-EE"/>
        </w:rPr>
      </w:pPr>
    </w:p>
    <w:p w:rsidR="008D67D8" w:rsidRDefault="008D67D8" w:rsidP="00746A06">
      <w:pPr>
        <w:pStyle w:val="Loendilik"/>
        <w:ind w:left="0"/>
        <w:rPr>
          <w:color w:val="000000" w:themeColor="text1"/>
          <w:lang w:val="et-EE"/>
        </w:rPr>
      </w:pPr>
    </w:p>
    <w:p w:rsidR="008D67D8" w:rsidRDefault="008D67D8" w:rsidP="00746A06">
      <w:pPr>
        <w:pStyle w:val="Loendilik"/>
        <w:ind w:left="0"/>
        <w:rPr>
          <w:color w:val="000000" w:themeColor="text1"/>
          <w:lang w:val="et-EE"/>
        </w:rPr>
      </w:pPr>
    </w:p>
    <w:p w:rsidR="008D67D8" w:rsidRDefault="008D67D8" w:rsidP="00746A06">
      <w:pPr>
        <w:pStyle w:val="Loendilik"/>
        <w:ind w:left="0"/>
        <w:rPr>
          <w:color w:val="000000" w:themeColor="text1"/>
          <w:lang w:val="et-EE"/>
        </w:rPr>
      </w:pPr>
    </w:p>
    <w:p w:rsidR="008D67D8" w:rsidRDefault="008D67D8" w:rsidP="00746A06">
      <w:pPr>
        <w:pStyle w:val="Loendilik"/>
        <w:ind w:left="0"/>
        <w:rPr>
          <w:color w:val="000000" w:themeColor="text1"/>
          <w:lang w:val="et-EE"/>
        </w:rPr>
      </w:pPr>
    </w:p>
    <w:p w:rsidR="008D67D8" w:rsidRDefault="008D67D8"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39748F" w:rsidRPr="0039748F" w:rsidRDefault="0039748F" w:rsidP="0039748F">
      <w:pPr>
        <w:rPr>
          <w:color w:val="000000"/>
          <w:lang w:val="et-EE" w:eastAsia="et-EE"/>
        </w:rPr>
      </w:pPr>
      <w:r w:rsidRPr="0039748F">
        <w:rPr>
          <w:color w:val="000000"/>
          <w:u w:val="single"/>
          <w:lang w:val="et-EE" w:eastAsia="et-EE"/>
        </w:rPr>
        <w:lastRenderedPageBreak/>
        <w:t xml:space="preserve">Muudatusettepanek nr </w:t>
      </w:r>
      <w:r w:rsidR="001674B5">
        <w:rPr>
          <w:color w:val="000000"/>
          <w:u w:val="single"/>
          <w:lang w:val="et-EE" w:eastAsia="et-EE"/>
        </w:rPr>
        <w:t>21</w:t>
      </w:r>
    </w:p>
    <w:p w:rsidR="0039748F" w:rsidRPr="0039748F" w:rsidRDefault="0039748F" w:rsidP="0039748F">
      <w:pPr>
        <w:rPr>
          <w:lang w:val="et-EE" w:eastAsia="et-EE"/>
        </w:rPr>
      </w:pPr>
    </w:p>
    <w:p w:rsidR="0039748F" w:rsidRPr="0039748F" w:rsidRDefault="0039748F" w:rsidP="0039748F">
      <w:pPr>
        <w:jc w:val="both"/>
        <w:rPr>
          <w:lang w:val="et-EE" w:eastAsia="et-EE"/>
        </w:rPr>
      </w:pPr>
      <w:r w:rsidRPr="0039748F">
        <w:rPr>
          <w:lang w:val="et-EE" w:eastAsia="et-EE"/>
        </w:rPr>
        <w:t>Esitajad</w:t>
      </w:r>
      <w:r w:rsidRPr="0039748F">
        <w:rPr>
          <w:lang w:val="et-EE" w:eastAsia="et-EE"/>
        </w:rPr>
        <w:tab/>
      </w:r>
      <w:r w:rsidRPr="0039748F">
        <w:rPr>
          <w:lang w:val="et-EE" w:eastAsia="et-EE"/>
        </w:rPr>
        <w:tab/>
        <w:t>õiguskomisjon, 19.02.2014</w:t>
      </w:r>
    </w:p>
    <w:p w:rsidR="0039748F" w:rsidRPr="0039748F" w:rsidRDefault="0039748F" w:rsidP="0039748F">
      <w:pPr>
        <w:jc w:val="both"/>
        <w:rPr>
          <w:lang w:val="et-EE" w:eastAsia="et-EE"/>
        </w:rPr>
      </w:pPr>
    </w:p>
    <w:p w:rsidR="0039748F" w:rsidRPr="0039748F" w:rsidRDefault="0039748F" w:rsidP="0039748F">
      <w:pPr>
        <w:jc w:val="both"/>
        <w:rPr>
          <w:lang w:val="et-EE" w:eastAsia="et-EE"/>
        </w:rPr>
      </w:pPr>
    </w:p>
    <w:p w:rsidR="0039748F" w:rsidRPr="0039748F" w:rsidRDefault="0039748F" w:rsidP="0039748F">
      <w:pPr>
        <w:jc w:val="both"/>
        <w:rPr>
          <w:lang w:val="et-EE" w:eastAsia="et-EE"/>
        </w:rPr>
      </w:pPr>
      <w:r w:rsidRPr="0039748F">
        <w:rPr>
          <w:u w:val="single"/>
          <w:lang w:val="et-EE" w:eastAsia="et-EE"/>
        </w:rPr>
        <w:t>Muuta</w:t>
      </w:r>
      <w:r w:rsidRPr="0039748F">
        <w:rPr>
          <w:lang w:val="et-EE" w:eastAsia="et-EE"/>
        </w:rPr>
        <w:t xml:space="preserve"> § 26 lg 2</w:t>
      </w:r>
    </w:p>
    <w:p w:rsidR="0039748F" w:rsidRPr="0039748F" w:rsidRDefault="0039748F" w:rsidP="0039748F">
      <w:pPr>
        <w:autoSpaceDE w:val="0"/>
        <w:autoSpaceDN w:val="0"/>
        <w:adjustRightInd w:val="0"/>
        <w:jc w:val="both"/>
        <w:rPr>
          <w:lang w:val="et-EE"/>
        </w:rPr>
      </w:pPr>
      <w:r w:rsidRPr="0039748F">
        <w:rPr>
          <w:lang w:val="et-EE"/>
        </w:rPr>
        <w:t>„(2) Kohtade arvu jagamisel alatistes komisjonides arvestab volikogu võimalusel fraktsioonide võrdelise esindatuse põhimõtet, tuginedes fraktsioonide taotlustele. Igal volikogu liikmel on õigus kuuluda vähemalt ühte alatisse komisjoni.“</w:t>
      </w:r>
    </w:p>
    <w:p w:rsidR="0039748F" w:rsidRPr="0039748F" w:rsidRDefault="0039748F" w:rsidP="0039748F">
      <w:pPr>
        <w:jc w:val="both"/>
        <w:rPr>
          <w:lang w:val="et-EE" w:eastAsia="et-EE"/>
        </w:rPr>
      </w:pPr>
    </w:p>
    <w:p w:rsidR="0039748F" w:rsidRPr="0039748F" w:rsidRDefault="0039748F" w:rsidP="0039748F">
      <w:pPr>
        <w:jc w:val="both"/>
        <w:rPr>
          <w:lang w:val="et-EE" w:eastAsia="et-EE"/>
        </w:rPr>
      </w:pPr>
    </w:p>
    <w:p w:rsidR="0039748F" w:rsidRPr="0039748F" w:rsidRDefault="0039748F" w:rsidP="0039748F">
      <w:pPr>
        <w:jc w:val="both"/>
        <w:rPr>
          <w:color w:val="000000"/>
          <w:lang w:val="et-EE" w:eastAsia="et-EE"/>
        </w:rPr>
      </w:pPr>
      <w:r w:rsidRPr="0039748F">
        <w:rPr>
          <w:color w:val="000000"/>
          <w:u w:val="single"/>
          <w:lang w:val="et-EE" w:eastAsia="et-EE"/>
        </w:rPr>
        <w:t>Sõnastada</w:t>
      </w:r>
      <w:r w:rsidRPr="0039748F">
        <w:rPr>
          <w:color w:val="000000"/>
          <w:lang w:val="et-EE" w:eastAsia="et-EE"/>
        </w:rPr>
        <w:t xml:space="preserve"> § 21 lg 2 järgmiselt:</w:t>
      </w:r>
    </w:p>
    <w:p w:rsidR="0039748F" w:rsidRPr="0039748F" w:rsidRDefault="0039748F" w:rsidP="0039748F">
      <w:pPr>
        <w:autoSpaceDE w:val="0"/>
        <w:autoSpaceDN w:val="0"/>
        <w:adjustRightInd w:val="0"/>
        <w:jc w:val="both"/>
        <w:rPr>
          <w:b/>
          <w:lang w:val="et-EE"/>
        </w:rPr>
      </w:pPr>
      <w:r w:rsidRPr="0039748F">
        <w:rPr>
          <w:b/>
          <w:lang w:val="et-EE"/>
        </w:rPr>
        <w:t>„(2) Kohtade arvu jagamisel alatistes komisjonides arvestab volikogu võimalusel fraktsioonide võrdelise esindatuse põhimõtet, tuginedes fraktsioonide taotlustele. Igal volikogu liikmel on õigus kuuluda vähemalt ühte alatisse komisjoni.</w:t>
      </w:r>
    </w:p>
    <w:p w:rsidR="0039748F" w:rsidRPr="0039748F" w:rsidRDefault="0039748F" w:rsidP="0039748F">
      <w:pPr>
        <w:autoSpaceDE w:val="0"/>
        <w:autoSpaceDN w:val="0"/>
        <w:adjustRightInd w:val="0"/>
        <w:jc w:val="both"/>
        <w:rPr>
          <w:b/>
          <w:color w:val="C00000"/>
          <w:lang w:val="et-EE"/>
        </w:rPr>
      </w:pPr>
      <w:r w:rsidRPr="0039748F">
        <w:rPr>
          <w:b/>
          <w:color w:val="C00000"/>
          <w:lang w:val="et-EE"/>
        </w:rPr>
        <w:t>Kui volikogu liige soovib kuuluda rohkem kui ühte alatisse komisjoni, esitab ta avalduse volikogu juhatusele“</w:t>
      </w:r>
    </w:p>
    <w:p w:rsidR="0039748F" w:rsidRPr="0039748F" w:rsidRDefault="0039748F" w:rsidP="0039748F">
      <w:pPr>
        <w:jc w:val="both"/>
        <w:rPr>
          <w:lang w:val="et-EE" w:eastAsia="et-EE"/>
        </w:rPr>
      </w:pPr>
    </w:p>
    <w:p w:rsidR="0039748F" w:rsidRPr="0039748F" w:rsidRDefault="0039748F" w:rsidP="0039748F">
      <w:pPr>
        <w:jc w:val="both"/>
        <w:rPr>
          <w:lang w:val="et-EE" w:eastAsia="et-EE"/>
        </w:rPr>
      </w:pPr>
    </w:p>
    <w:p w:rsidR="0039748F" w:rsidRPr="0039748F" w:rsidRDefault="0039748F" w:rsidP="0039748F">
      <w:pPr>
        <w:rPr>
          <w:rFonts w:eastAsia="Calibri"/>
          <w:b/>
          <w:lang w:val="et-EE" w:eastAsia="et-EE"/>
        </w:rPr>
      </w:pPr>
      <w:r w:rsidRPr="0039748F">
        <w:rPr>
          <w:rFonts w:eastAsia="Calibri"/>
          <w:b/>
          <w:lang w:val="et-EE" w:eastAsia="et-EE"/>
        </w:rPr>
        <w:t>Õiguskomisjoni seisukoht: arvestada täielikult, 19.02.2014</w:t>
      </w:r>
    </w:p>
    <w:p w:rsidR="008D67D8" w:rsidRDefault="008D67D8" w:rsidP="00746A06">
      <w:pPr>
        <w:pStyle w:val="Loendilik"/>
        <w:ind w:left="0"/>
        <w:rPr>
          <w:color w:val="000000" w:themeColor="text1"/>
          <w:lang w:val="et-EE"/>
        </w:rPr>
      </w:pPr>
    </w:p>
    <w:p w:rsidR="008D67D8" w:rsidRDefault="008D67D8" w:rsidP="00746A06">
      <w:pPr>
        <w:pStyle w:val="Loendilik"/>
        <w:ind w:left="0"/>
        <w:rPr>
          <w:color w:val="000000" w:themeColor="text1"/>
          <w:lang w:val="et-EE"/>
        </w:rPr>
      </w:pPr>
    </w:p>
    <w:p w:rsidR="008D67D8" w:rsidRDefault="008D67D8" w:rsidP="00746A06">
      <w:pPr>
        <w:pStyle w:val="Loendilik"/>
        <w:ind w:left="0"/>
        <w:rPr>
          <w:color w:val="000000" w:themeColor="text1"/>
          <w:lang w:val="et-EE"/>
        </w:rPr>
      </w:pPr>
    </w:p>
    <w:p w:rsidR="008D67D8" w:rsidRDefault="008D67D8" w:rsidP="00746A06">
      <w:pPr>
        <w:pStyle w:val="Loendilik"/>
        <w:ind w:left="0"/>
        <w:rPr>
          <w:color w:val="000000" w:themeColor="text1"/>
          <w:lang w:val="et-EE"/>
        </w:rPr>
      </w:pPr>
    </w:p>
    <w:p w:rsidR="008D67D8" w:rsidRDefault="008D67D8"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39748F" w:rsidRPr="0039748F" w:rsidRDefault="0039748F" w:rsidP="0039748F">
      <w:pPr>
        <w:rPr>
          <w:color w:val="000000"/>
          <w:lang w:val="et-EE" w:eastAsia="et-EE"/>
        </w:rPr>
      </w:pPr>
      <w:r w:rsidRPr="0039748F">
        <w:rPr>
          <w:color w:val="000000"/>
          <w:u w:val="single"/>
          <w:lang w:val="et-EE" w:eastAsia="et-EE"/>
        </w:rPr>
        <w:lastRenderedPageBreak/>
        <w:t xml:space="preserve">Muudatusettepanek nr </w:t>
      </w:r>
      <w:r w:rsidR="001674B5">
        <w:rPr>
          <w:color w:val="000000"/>
          <w:u w:val="single"/>
          <w:lang w:val="et-EE" w:eastAsia="et-EE"/>
        </w:rPr>
        <w:t>22</w:t>
      </w:r>
    </w:p>
    <w:p w:rsidR="0039748F" w:rsidRPr="0039748F" w:rsidRDefault="0039748F" w:rsidP="0039748F">
      <w:pPr>
        <w:rPr>
          <w:lang w:val="et-EE" w:eastAsia="et-EE"/>
        </w:rPr>
      </w:pPr>
    </w:p>
    <w:p w:rsidR="0039748F" w:rsidRPr="0039748F" w:rsidRDefault="0039748F" w:rsidP="0039748F">
      <w:pPr>
        <w:jc w:val="both"/>
        <w:rPr>
          <w:lang w:val="et-EE" w:eastAsia="et-EE"/>
        </w:rPr>
      </w:pPr>
      <w:r w:rsidRPr="0039748F">
        <w:rPr>
          <w:lang w:val="et-EE" w:eastAsia="et-EE"/>
        </w:rPr>
        <w:t>Esitajad</w:t>
      </w:r>
      <w:r w:rsidRPr="0039748F">
        <w:rPr>
          <w:lang w:val="et-EE" w:eastAsia="et-EE"/>
        </w:rPr>
        <w:tab/>
      </w:r>
      <w:r w:rsidRPr="0039748F">
        <w:rPr>
          <w:lang w:val="et-EE" w:eastAsia="et-EE"/>
        </w:rPr>
        <w:tab/>
        <w:t>õiguskomisjon, 19.02.2014</w:t>
      </w:r>
    </w:p>
    <w:p w:rsidR="0039748F" w:rsidRPr="0039748F" w:rsidRDefault="0039748F" w:rsidP="0039748F">
      <w:pPr>
        <w:jc w:val="both"/>
        <w:rPr>
          <w:lang w:val="et-EE" w:eastAsia="et-EE"/>
        </w:rPr>
      </w:pPr>
    </w:p>
    <w:p w:rsidR="0039748F" w:rsidRPr="0039748F" w:rsidRDefault="0039748F" w:rsidP="0039748F">
      <w:pPr>
        <w:jc w:val="both"/>
        <w:rPr>
          <w:lang w:val="et-EE" w:eastAsia="et-EE"/>
        </w:rPr>
      </w:pPr>
    </w:p>
    <w:p w:rsidR="0039748F" w:rsidRPr="0039748F" w:rsidRDefault="0039748F" w:rsidP="0039748F">
      <w:pPr>
        <w:jc w:val="both"/>
        <w:rPr>
          <w:lang w:val="et-EE" w:eastAsia="et-EE"/>
        </w:rPr>
      </w:pPr>
      <w:r w:rsidRPr="0039748F">
        <w:rPr>
          <w:u w:val="single"/>
          <w:lang w:val="et-EE" w:eastAsia="et-EE"/>
        </w:rPr>
        <w:t>Muuta</w:t>
      </w:r>
      <w:r w:rsidRPr="0039748F">
        <w:rPr>
          <w:lang w:val="et-EE" w:eastAsia="et-EE"/>
        </w:rPr>
        <w:t xml:space="preserve"> § 27 lg 2</w:t>
      </w:r>
    </w:p>
    <w:p w:rsidR="0039748F" w:rsidRPr="0039748F" w:rsidRDefault="0039748F" w:rsidP="0039748F">
      <w:pPr>
        <w:autoSpaceDE w:val="0"/>
        <w:autoSpaceDN w:val="0"/>
        <w:adjustRightInd w:val="0"/>
        <w:jc w:val="both"/>
        <w:rPr>
          <w:lang w:val="et-EE"/>
        </w:rPr>
      </w:pPr>
      <w:r w:rsidRPr="0039748F">
        <w:rPr>
          <w:lang w:val="et-EE"/>
        </w:rPr>
        <w:t>„(2) Komisjoni esimehe volitusel või tema äraolekul täidab komisjoni esimehe ülesandeid komisjoni aseesimees.“</w:t>
      </w:r>
    </w:p>
    <w:p w:rsidR="0039748F" w:rsidRPr="0039748F" w:rsidRDefault="0039748F" w:rsidP="0039748F">
      <w:pPr>
        <w:jc w:val="both"/>
        <w:rPr>
          <w:lang w:val="et-EE" w:eastAsia="et-EE"/>
        </w:rPr>
      </w:pPr>
    </w:p>
    <w:p w:rsidR="0039748F" w:rsidRPr="0039748F" w:rsidRDefault="0039748F" w:rsidP="0039748F">
      <w:pPr>
        <w:jc w:val="both"/>
        <w:rPr>
          <w:lang w:val="et-EE" w:eastAsia="et-EE"/>
        </w:rPr>
      </w:pPr>
    </w:p>
    <w:p w:rsidR="0039748F" w:rsidRPr="0039748F" w:rsidRDefault="0039748F" w:rsidP="0039748F">
      <w:pPr>
        <w:jc w:val="both"/>
        <w:rPr>
          <w:color w:val="000000"/>
          <w:lang w:val="et-EE" w:eastAsia="et-EE"/>
        </w:rPr>
      </w:pPr>
      <w:r w:rsidRPr="0039748F">
        <w:rPr>
          <w:color w:val="000000"/>
          <w:u w:val="single"/>
          <w:lang w:val="et-EE" w:eastAsia="et-EE"/>
        </w:rPr>
        <w:t>Sõnastada</w:t>
      </w:r>
      <w:r w:rsidRPr="0039748F">
        <w:rPr>
          <w:color w:val="000000"/>
          <w:lang w:val="et-EE" w:eastAsia="et-EE"/>
        </w:rPr>
        <w:t xml:space="preserve"> § 28 lg 1 p 1 järgmiselt:</w:t>
      </w:r>
    </w:p>
    <w:p w:rsidR="0039748F" w:rsidRPr="0039748F" w:rsidRDefault="0039748F" w:rsidP="0039748F">
      <w:pPr>
        <w:autoSpaceDE w:val="0"/>
        <w:autoSpaceDN w:val="0"/>
        <w:adjustRightInd w:val="0"/>
        <w:jc w:val="both"/>
        <w:rPr>
          <w:b/>
          <w:lang w:val="et-EE"/>
        </w:rPr>
      </w:pPr>
      <w:r w:rsidRPr="0039748F">
        <w:rPr>
          <w:b/>
          <w:lang w:val="et-EE"/>
        </w:rPr>
        <w:t xml:space="preserve">„(2) Komisjoni esimehe volitusel või tema äraolekul täidab komisjoni esimehe ülesandeid komisjoni aseesimees </w:t>
      </w:r>
      <w:r w:rsidRPr="0039748F">
        <w:rPr>
          <w:b/>
          <w:color w:val="C00000"/>
          <w:lang w:val="et-EE"/>
        </w:rPr>
        <w:t>või komisjoni esimehe poolt määratud komisjoni liige.“</w:t>
      </w:r>
    </w:p>
    <w:p w:rsidR="0039748F" w:rsidRPr="0039748F" w:rsidRDefault="0039748F" w:rsidP="0039748F">
      <w:pPr>
        <w:jc w:val="both"/>
        <w:rPr>
          <w:lang w:val="et-EE" w:eastAsia="et-EE"/>
        </w:rPr>
      </w:pPr>
    </w:p>
    <w:p w:rsidR="0039748F" w:rsidRPr="0039748F" w:rsidRDefault="0039748F" w:rsidP="0039748F">
      <w:pPr>
        <w:jc w:val="both"/>
        <w:rPr>
          <w:lang w:val="et-EE" w:eastAsia="et-EE"/>
        </w:rPr>
      </w:pPr>
    </w:p>
    <w:p w:rsidR="0039748F" w:rsidRPr="0039748F" w:rsidRDefault="0039748F" w:rsidP="0039748F">
      <w:pPr>
        <w:rPr>
          <w:rFonts w:eastAsia="Calibri"/>
          <w:b/>
          <w:lang w:val="et-EE" w:eastAsia="et-EE"/>
        </w:rPr>
      </w:pPr>
      <w:r w:rsidRPr="0039748F">
        <w:rPr>
          <w:rFonts w:eastAsia="Calibri"/>
          <w:b/>
          <w:lang w:val="et-EE" w:eastAsia="et-EE"/>
        </w:rPr>
        <w:t>Õiguskomisjoni seisukoht: arvestada täielikult, 19.02.2014</w:t>
      </w:r>
    </w:p>
    <w:p w:rsidR="0039748F" w:rsidRPr="0039748F" w:rsidRDefault="0039748F" w:rsidP="0039748F">
      <w:pPr>
        <w:rPr>
          <w:rFonts w:eastAsia="Calibri"/>
          <w:lang w:val="et-EE"/>
        </w:rPr>
      </w:pPr>
    </w:p>
    <w:p w:rsidR="008D67D8" w:rsidRDefault="008D67D8"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141F39" w:rsidRDefault="00141F39" w:rsidP="00746A06">
      <w:pPr>
        <w:pStyle w:val="Loendilik"/>
        <w:ind w:left="0"/>
        <w:rPr>
          <w:color w:val="000000" w:themeColor="text1"/>
          <w:lang w:val="et-EE"/>
        </w:rPr>
      </w:pPr>
    </w:p>
    <w:p w:rsidR="0039748F" w:rsidRPr="0039748F" w:rsidRDefault="0039748F" w:rsidP="0039748F">
      <w:pPr>
        <w:rPr>
          <w:color w:val="000000"/>
          <w:lang w:val="et-EE" w:eastAsia="et-EE"/>
        </w:rPr>
      </w:pPr>
      <w:r w:rsidRPr="0039748F">
        <w:rPr>
          <w:color w:val="000000"/>
          <w:u w:val="single"/>
          <w:lang w:val="et-EE" w:eastAsia="et-EE"/>
        </w:rPr>
        <w:lastRenderedPageBreak/>
        <w:t xml:space="preserve">Muudatusettepanek nr </w:t>
      </w:r>
      <w:r w:rsidR="001674B5">
        <w:rPr>
          <w:color w:val="000000"/>
          <w:u w:val="single"/>
          <w:lang w:val="et-EE" w:eastAsia="et-EE"/>
        </w:rPr>
        <w:t>23</w:t>
      </w:r>
    </w:p>
    <w:p w:rsidR="0039748F" w:rsidRPr="0039748F" w:rsidRDefault="0039748F" w:rsidP="0039748F">
      <w:pPr>
        <w:rPr>
          <w:lang w:val="et-EE" w:eastAsia="et-EE"/>
        </w:rPr>
      </w:pPr>
    </w:p>
    <w:p w:rsidR="0039748F" w:rsidRPr="0039748F" w:rsidRDefault="0039748F" w:rsidP="0039748F">
      <w:pPr>
        <w:jc w:val="both"/>
        <w:rPr>
          <w:lang w:val="et-EE" w:eastAsia="et-EE"/>
        </w:rPr>
      </w:pPr>
      <w:r w:rsidRPr="0039748F">
        <w:rPr>
          <w:lang w:val="et-EE" w:eastAsia="et-EE"/>
        </w:rPr>
        <w:t>Esitajad</w:t>
      </w:r>
      <w:r w:rsidRPr="0039748F">
        <w:rPr>
          <w:lang w:val="et-EE" w:eastAsia="et-EE"/>
        </w:rPr>
        <w:tab/>
      </w:r>
      <w:r w:rsidRPr="0039748F">
        <w:rPr>
          <w:lang w:val="et-EE" w:eastAsia="et-EE"/>
        </w:rPr>
        <w:tab/>
        <w:t>õiguskomisjon, 19.02.2014</w:t>
      </w:r>
    </w:p>
    <w:p w:rsidR="0039748F" w:rsidRPr="0039748F" w:rsidRDefault="0039748F" w:rsidP="0039748F">
      <w:pPr>
        <w:jc w:val="both"/>
        <w:rPr>
          <w:lang w:val="et-EE" w:eastAsia="et-EE"/>
        </w:rPr>
      </w:pPr>
    </w:p>
    <w:p w:rsidR="0039748F" w:rsidRPr="0039748F" w:rsidRDefault="0039748F" w:rsidP="0039748F">
      <w:pPr>
        <w:jc w:val="both"/>
        <w:rPr>
          <w:lang w:val="et-EE" w:eastAsia="et-EE"/>
        </w:rPr>
      </w:pPr>
    </w:p>
    <w:p w:rsidR="0039748F" w:rsidRPr="0039748F" w:rsidRDefault="0039748F" w:rsidP="0039748F">
      <w:pPr>
        <w:jc w:val="both"/>
        <w:rPr>
          <w:lang w:val="et-EE" w:eastAsia="et-EE"/>
        </w:rPr>
      </w:pPr>
      <w:r w:rsidRPr="0039748F">
        <w:rPr>
          <w:u w:val="single"/>
          <w:lang w:val="et-EE" w:eastAsia="et-EE"/>
        </w:rPr>
        <w:t>Muuta</w:t>
      </w:r>
      <w:r w:rsidRPr="0039748F">
        <w:rPr>
          <w:lang w:val="et-EE" w:eastAsia="et-EE"/>
        </w:rPr>
        <w:t xml:space="preserve"> § 29 lg 4</w:t>
      </w:r>
    </w:p>
    <w:p w:rsidR="0039748F" w:rsidRPr="0039748F" w:rsidRDefault="0039748F" w:rsidP="0039748F">
      <w:pPr>
        <w:autoSpaceDE w:val="0"/>
        <w:autoSpaceDN w:val="0"/>
        <w:adjustRightInd w:val="0"/>
        <w:jc w:val="both"/>
        <w:rPr>
          <w:lang w:val="et-EE"/>
        </w:rPr>
      </w:pPr>
      <w:r w:rsidRPr="0039748F">
        <w:rPr>
          <w:lang w:val="et-EE"/>
        </w:rPr>
        <w:t>„(4) Kui komisjoni liige ei saa komisjoni koosolekust osa võtta, informeerib ta sellest komisjoni esimeest. Komisjoni liige võib sellisel juhul komisjoni töös osaleda, edastades oma seisukohad elektrooniliselt enne komisjoni koosoleku algust.“</w:t>
      </w:r>
    </w:p>
    <w:p w:rsidR="0039748F" w:rsidRPr="0039748F" w:rsidRDefault="0039748F" w:rsidP="0039748F">
      <w:pPr>
        <w:jc w:val="both"/>
        <w:rPr>
          <w:lang w:val="et-EE" w:eastAsia="et-EE"/>
        </w:rPr>
      </w:pPr>
    </w:p>
    <w:p w:rsidR="0039748F" w:rsidRPr="0039748F" w:rsidRDefault="0039748F" w:rsidP="0039748F">
      <w:pPr>
        <w:jc w:val="both"/>
        <w:rPr>
          <w:lang w:val="et-EE" w:eastAsia="et-EE"/>
        </w:rPr>
      </w:pPr>
    </w:p>
    <w:p w:rsidR="0039748F" w:rsidRPr="0039748F" w:rsidRDefault="0039748F" w:rsidP="0039748F">
      <w:pPr>
        <w:jc w:val="both"/>
        <w:rPr>
          <w:color w:val="000000"/>
          <w:lang w:val="et-EE" w:eastAsia="et-EE"/>
        </w:rPr>
      </w:pPr>
      <w:r w:rsidRPr="0039748F">
        <w:rPr>
          <w:color w:val="000000"/>
          <w:u w:val="single"/>
          <w:lang w:val="et-EE" w:eastAsia="et-EE"/>
        </w:rPr>
        <w:t>Sõnastada</w:t>
      </w:r>
      <w:r w:rsidRPr="0039748F">
        <w:rPr>
          <w:color w:val="000000"/>
          <w:lang w:val="et-EE" w:eastAsia="et-EE"/>
        </w:rPr>
        <w:t xml:space="preserve"> § 29 lg 4 järgmiselt:</w:t>
      </w:r>
    </w:p>
    <w:p w:rsidR="0039748F" w:rsidRPr="0039748F" w:rsidRDefault="0039748F" w:rsidP="0039748F">
      <w:pPr>
        <w:autoSpaceDE w:val="0"/>
        <w:autoSpaceDN w:val="0"/>
        <w:adjustRightInd w:val="0"/>
        <w:jc w:val="both"/>
        <w:rPr>
          <w:b/>
          <w:lang w:val="et-EE"/>
        </w:rPr>
      </w:pPr>
      <w:r w:rsidRPr="0039748F">
        <w:rPr>
          <w:b/>
          <w:lang w:val="et-EE"/>
        </w:rPr>
        <w:t xml:space="preserve">„(4) Kui komisjoni liige ei saa </w:t>
      </w:r>
      <w:r w:rsidRPr="0039748F">
        <w:rPr>
          <w:b/>
          <w:color w:val="C00000"/>
          <w:lang w:val="et-EE"/>
        </w:rPr>
        <w:t>reaalselt</w:t>
      </w:r>
      <w:r w:rsidRPr="0039748F">
        <w:rPr>
          <w:b/>
          <w:lang w:val="et-EE"/>
        </w:rPr>
        <w:t xml:space="preserve"> komisjoni koosolekust osa võtta, informeerib ta sellest komisjoni esimeest. Komisjoni liige võib sellisel juhul komisjoni töös osaleda </w:t>
      </w:r>
      <w:r w:rsidRPr="0039748F">
        <w:rPr>
          <w:b/>
          <w:color w:val="C00000"/>
          <w:lang w:val="et-EE"/>
        </w:rPr>
        <w:t>elektroonsel teel</w:t>
      </w:r>
      <w:r w:rsidRPr="0039748F">
        <w:rPr>
          <w:b/>
          <w:lang w:val="et-EE"/>
        </w:rPr>
        <w:t xml:space="preserve">, edastades oma seisukohad </w:t>
      </w:r>
      <w:r w:rsidRPr="0039748F">
        <w:rPr>
          <w:b/>
          <w:color w:val="0070C0"/>
          <w:lang w:val="et-EE"/>
        </w:rPr>
        <w:t>….</w:t>
      </w:r>
      <w:r w:rsidRPr="0039748F">
        <w:rPr>
          <w:b/>
          <w:lang w:val="et-EE"/>
        </w:rPr>
        <w:t xml:space="preserve"> enne komisjoni koosoleku algust.“</w:t>
      </w:r>
    </w:p>
    <w:p w:rsidR="0039748F" w:rsidRPr="0039748F" w:rsidRDefault="0039748F" w:rsidP="0039748F">
      <w:pPr>
        <w:jc w:val="both"/>
        <w:rPr>
          <w:lang w:val="et-EE" w:eastAsia="et-EE"/>
        </w:rPr>
      </w:pPr>
    </w:p>
    <w:p w:rsidR="0039748F" w:rsidRPr="0039748F" w:rsidRDefault="0039748F" w:rsidP="0039748F">
      <w:pPr>
        <w:jc w:val="both"/>
        <w:rPr>
          <w:lang w:val="et-EE" w:eastAsia="et-EE"/>
        </w:rPr>
      </w:pPr>
    </w:p>
    <w:p w:rsidR="0039748F" w:rsidRPr="0039748F" w:rsidRDefault="0039748F" w:rsidP="0039748F">
      <w:pPr>
        <w:rPr>
          <w:rFonts w:eastAsia="Calibri"/>
          <w:b/>
          <w:lang w:val="et-EE" w:eastAsia="et-EE"/>
        </w:rPr>
      </w:pPr>
      <w:r w:rsidRPr="0039748F">
        <w:rPr>
          <w:rFonts w:eastAsia="Calibri"/>
          <w:b/>
          <w:lang w:val="et-EE" w:eastAsia="et-EE"/>
        </w:rPr>
        <w:t>Õiguskomisjoni seisukoht: arvestada täielikult, 19.02.2014</w:t>
      </w:r>
    </w:p>
    <w:p w:rsidR="0039748F" w:rsidRPr="0039748F" w:rsidRDefault="0039748F" w:rsidP="0039748F">
      <w:pPr>
        <w:rPr>
          <w:rFonts w:eastAsia="Calibri"/>
          <w:lang w:val="et-EE"/>
        </w:rPr>
      </w:pPr>
    </w:p>
    <w:p w:rsidR="0039748F" w:rsidRPr="0039748F" w:rsidRDefault="0039748F" w:rsidP="0039748F">
      <w:pPr>
        <w:rPr>
          <w:rFonts w:eastAsia="Calibri"/>
          <w:lang w:val="et-EE"/>
        </w:rPr>
      </w:pPr>
    </w:p>
    <w:p w:rsidR="0039748F" w:rsidRDefault="0039748F" w:rsidP="0039748F">
      <w:pPr>
        <w:rPr>
          <w:rFonts w:eastAsia="Calibri"/>
          <w:lang w:val="et-EE"/>
        </w:rPr>
      </w:pPr>
    </w:p>
    <w:p w:rsidR="00141F39" w:rsidRDefault="00141F39" w:rsidP="0039748F">
      <w:pPr>
        <w:rPr>
          <w:rFonts w:eastAsia="Calibri"/>
          <w:lang w:val="et-EE"/>
        </w:rPr>
      </w:pPr>
    </w:p>
    <w:p w:rsidR="00141F39" w:rsidRDefault="00141F39" w:rsidP="0039748F">
      <w:pPr>
        <w:rPr>
          <w:rFonts w:eastAsia="Calibri"/>
          <w:lang w:val="et-EE"/>
        </w:rPr>
      </w:pPr>
    </w:p>
    <w:p w:rsidR="00141F39" w:rsidRDefault="00141F39" w:rsidP="0039748F">
      <w:pPr>
        <w:rPr>
          <w:rFonts w:eastAsia="Calibri"/>
          <w:lang w:val="et-EE"/>
        </w:rPr>
      </w:pPr>
    </w:p>
    <w:p w:rsidR="00141F39" w:rsidRDefault="00141F39" w:rsidP="0039748F">
      <w:pPr>
        <w:rPr>
          <w:rFonts w:eastAsia="Calibri"/>
          <w:lang w:val="et-EE"/>
        </w:rPr>
      </w:pPr>
    </w:p>
    <w:p w:rsidR="00141F39" w:rsidRDefault="00141F39" w:rsidP="0039748F">
      <w:pPr>
        <w:rPr>
          <w:rFonts w:eastAsia="Calibri"/>
          <w:lang w:val="et-EE"/>
        </w:rPr>
      </w:pPr>
    </w:p>
    <w:p w:rsidR="00141F39" w:rsidRDefault="00141F39" w:rsidP="0039748F">
      <w:pPr>
        <w:rPr>
          <w:rFonts w:eastAsia="Calibri"/>
          <w:lang w:val="et-EE"/>
        </w:rPr>
      </w:pPr>
    </w:p>
    <w:p w:rsidR="00141F39" w:rsidRDefault="00141F39" w:rsidP="0039748F">
      <w:pPr>
        <w:rPr>
          <w:rFonts w:eastAsia="Calibri"/>
          <w:lang w:val="et-EE"/>
        </w:rPr>
      </w:pPr>
    </w:p>
    <w:p w:rsidR="00141F39" w:rsidRDefault="00141F39" w:rsidP="0039748F">
      <w:pPr>
        <w:rPr>
          <w:rFonts w:eastAsia="Calibri"/>
          <w:lang w:val="et-EE"/>
        </w:rPr>
      </w:pPr>
    </w:p>
    <w:p w:rsidR="00141F39" w:rsidRDefault="00141F39" w:rsidP="0039748F">
      <w:pPr>
        <w:rPr>
          <w:rFonts w:eastAsia="Calibri"/>
          <w:lang w:val="et-EE"/>
        </w:rPr>
      </w:pPr>
    </w:p>
    <w:p w:rsidR="00141F39" w:rsidRDefault="00141F39" w:rsidP="0039748F">
      <w:pPr>
        <w:rPr>
          <w:rFonts w:eastAsia="Calibri"/>
          <w:lang w:val="et-EE"/>
        </w:rPr>
      </w:pPr>
    </w:p>
    <w:p w:rsidR="00141F39" w:rsidRDefault="00141F39" w:rsidP="0039748F">
      <w:pPr>
        <w:rPr>
          <w:rFonts w:eastAsia="Calibri"/>
          <w:lang w:val="et-EE"/>
        </w:rPr>
      </w:pPr>
    </w:p>
    <w:p w:rsidR="00141F39" w:rsidRDefault="00141F39" w:rsidP="0039748F">
      <w:pPr>
        <w:rPr>
          <w:rFonts w:eastAsia="Calibri"/>
          <w:lang w:val="et-EE"/>
        </w:rPr>
      </w:pPr>
    </w:p>
    <w:p w:rsidR="00141F39" w:rsidRDefault="00141F39" w:rsidP="0039748F">
      <w:pPr>
        <w:rPr>
          <w:rFonts w:eastAsia="Calibri"/>
          <w:lang w:val="et-EE"/>
        </w:rPr>
      </w:pPr>
    </w:p>
    <w:p w:rsidR="00141F39" w:rsidRDefault="00141F39" w:rsidP="0039748F">
      <w:pPr>
        <w:rPr>
          <w:rFonts w:eastAsia="Calibri"/>
          <w:lang w:val="et-EE"/>
        </w:rPr>
      </w:pPr>
    </w:p>
    <w:p w:rsidR="00141F39" w:rsidRDefault="00141F39" w:rsidP="0039748F">
      <w:pPr>
        <w:rPr>
          <w:rFonts w:eastAsia="Calibri"/>
          <w:lang w:val="et-EE"/>
        </w:rPr>
      </w:pPr>
    </w:p>
    <w:p w:rsidR="00141F39" w:rsidRDefault="00141F39" w:rsidP="0039748F">
      <w:pPr>
        <w:rPr>
          <w:rFonts w:eastAsia="Calibri"/>
          <w:lang w:val="et-EE"/>
        </w:rPr>
      </w:pPr>
    </w:p>
    <w:p w:rsidR="00141F39" w:rsidRDefault="00141F39" w:rsidP="0039748F">
      <w:pPr>
        <w:rPr>
          <w:rFonts w:eastAsia="Calibri"/>
          <w:lang w:val="et-EE"/>
        </w:rPr>
      </w:pPr>
    </w:p>
    <w:p w:rsidR="00141F39" w:rsidRDefault="00141F39" w:rsidP="0039748F">
      <w:pPr>
        <w:rPr>
          <w:rFonts w:eastAsia="Calibri"/>
          <w:lang w:val="et-EE"/>
        </w:rPr>
      </w:pPr>
    </w:p>
    <w:p w:rsidR="00141F39" w:rsidRDefault="00141F39" w:rsidP="0039748F">
      <w:pPr>
        <w:rPr>
          <w:rFonts w:eastAsia="Calibri"/>
          <w:lang w:val="et-EE"/>
        </w:rPr>
      </w:pPr>
    </w:p>
    <w:p w:rsidR="00141F39" w:rsidRDefault="00141F39" w:rsidP="0039748F">
      <w:pPr>
        <w:rPr>
          <w:rFonts w:eastAsia="Calibri"/>
          <w:lang w:val="et-EE"/>
        </w:rPr>
      </w:pPr>
    </w:p>
    <w:p w:rsidR="00141F39" w:rsidRDefault="00141F39" w:rsidP="0039748F">
      <w:pPr>
        <w:rPr>
          <w:rFonts w:eastAsia="Calibri"/>
          <w:lang w:val="et-EE"/>
        </w:rPr>
      </w:pPr>
    </w:p>
    <w:p w:rsidR="00141F39" w:rsidRDefault="00141F39" w:rsidP="0039748F">
      <w:pPr>
        <w:rPr>
          <w:rFonts w:eastAsia="Calibri"/>
          <w:lang w:val="et-EE"/>
        </w:rPr>
      </w:pPr>
    </w:p>
    <w:p w:rsidR="00141F39" w:rsidRDefault="00141F39" w:rsidP="0039748F">
      <w:pPr>
        <w:rPr>
          <w:rFonts w:eastAsia="Calibri"/>
          <w:lang w:val="et-EE"/>
        </w:rPr>
      </w:pPr>
    </w:p>
    <w:p w:rsidR="00141F39" w:rsidRDefault="00141F39" w:rsidP="0039748F">
      <w:pPr>
        <w:rPr>
          <w:rFonts w:eastAsia="Calibri"/>
          <w:lang w:val="et-EE"/>
        </w:rPr>
      </w:pPr>
    </w:p>
    <w:p w:rsidR="00141F39" w:rsidRDefault="00141F39" w:rsidP="0039748F">
      <w:pPr>
        <w:rPr>
          <w:rFonts w:eastAsia="Calibri"/>
          <w:lang w:val="et-EE"/>
        </w:rPr>
      </w:pPr>
    </w:p>
    <w:p w:rsidR="00141F39" w:rsidRDefault="00141F39" w:rsidP="0039748F">
      <w:pPr>
        <w:rPr>
          <w:rFonts w:eastAsia="Calibri"/>
          <w:lang w:val="et-EE"/>
        </w:rPr>
      </w:pPr>
    </w:p>
    <w:p w:rsidR="00141F39" w:rsidRDefault="00141F39" w:rsidP="0039748F">
      <w:pPr>
        <w:rPr>
          <w:rFonts w:eastAsia="Calibri"/>
          <w:lang w:val="et-EE"/>
        </w:rPr>
      </w:pPr>
    </w:p>
    <w:p w:rsidR="00141F39" w:rsidRDefault="00141F39" w:rsidP="0039748F">
      <w:pPr>
        <w:rPr>
          <w:rFonts w:eastAsia="Calibri"/>
          <w:lang w:val="et-EE"/>
        </w:rPr>
      </w:pPr>
    </w:p>
    <w:p w:rsidR="00141F39" w:rsidRDefault="00141F39" w:rsidP="0039748F">
      <w:pPr>
        <w:rPr>
          <w:rFonts w:eastAsia="Calibri"/>
          <w:lang w:val="et-EE"/>
        </w:rPr>
      </w:pPr>
    </w:p>
    <w:p w:rsidR="0039748F" w:rsidRPr="0039748F" w:rsidRDefault="0039748F" w:rsidP="0039748F">
      <w:pPr>
        <w:rPr>
          <w:color w:val="000000"/>
          <w:lang w:val="et-EE" w:eastAsia="et-EE"/>
        </w:rPr>
      </w:pPr>
      <w:r w:rsidRPr="0039748F">
        <w:rPr>
          <w:color w:val="000000"/>
          <w:u w:val="single"/>
          <w:lang w:val="et-EE" w:eastAsia="et-EE"/>
        </w:rPr>
        <w:lastRenderedPageBreak/>
        <w:t xml:space="preserve">Muudatusettepanek nr </w:t>
      </w:r>
      <w:r w:rsidR="001674B5">
        <w:rPr>
          <w:color w:val="000000"/>
          <w:u w:val="single"/>
          <w:lang w:val="et-EE" w:eastAsia="et-EE"/>
        </w:rPr>
        <w:t>24</w:t>
      </w:r>
    </w:p>
    <w:p w:rsidR="0039748F" w:rsidRPr="0039748F" w:rsidRDefault="0039748F" w:rsidP="0039748F">
      <w:pPr>
        <w:rPr>
          <w:lang w:val="et-EE" w:eastAsia="et-EE"/>
        </w:rPr>
      </w:pPr>
    </w:p>
    <w:p w:rsidR="0039748F" w:rsidRPr="0039748F" w:rsidRDefault="0039748F" w:rsidP="0039748F">
      <w:pPr>
        <w:jc w:val="both"/>
        <w:rPr>
          <w:lang w:val="et-EE" w:eastAsia="et-EE"/>
        </w:rPr>
      </w:pPr>
      <w:r w:rsidRPr="0039748F">
        <w:rPr>
          <w:lang w:val="et-EE" w:eastAsia="et-EE"/>
        </w:rPr>
        <w:t>Esitajad</w:t>
      </w:r>
      <w:r w:rsidRPr="0039748F">
        <w:rPr>
          <w:lang w:val="et-EE" w:eastAsia="et-EE"/>
        </w:rPr>
        <w:tab/>
      </w:r>
      <w:r w:rsidRPr="0039748F">
        <w:rPr>
          <w:lang w:val="et-EE" w:eastAsia="et-EE"/>
        </w:rPr>
        <w:tab/>
        <w:t>õiguskomisjon, 19.02.2014</w:t>
      </w:r>
    </w:p>
    <w:p w:rsidR="0039748F" w:rsidRPr="0039748F" w:rsidRDefault="0039748F" w:rsidP="0039748F">
      <w:pPr>
        <w:jc w:val="both"/>
        <w:rPr>
          <w:lang w:val="et-EE" w:eastAsia="et-EE"/>
        </w:rPr>
      </w:pPr>
    </w:p>
    <w:p w:rsidR="0039748F" w:rsidRPr="0039748F" w:rsidRDefault="0039748F" w:rsidP="0039748F">
      <w:pPr>
        <w:jc w:val="both"/>
        <w:rPr>
          <w:lang w:val="et-EE" w:eastAsia="et-EE"/>
        </w:rPr>
      </w:pPr>
    </w:p>
    <w:p w:rsidR="0039748F" w:rsidRPr="0039748F" w:rsidRDefault="0039748F" w:rsidP="0039748F">
      <w:pPr>
        <w:jc w:val="both"/>
        <w:rPr>
          <w:lang w:val="et-EE" w:eastAsia="et-EE"/>
        </w:rPr>
      </w:pPr>
      <w:r w:rsidRPr="0039748F">
        <w:rPr>
          <w:u w:val="single"/>
          <w:lang w:val="et-EE" w:eastAsia="et-EE"/>
        </w:rPr>
        <w:t>Muuta</w:t>
      </w:r>
      <w:r w:rsidRPr="0039748F">
        <w:rPr>
          <w:lang w:val="et-EE" w:eastAsia="et-EE"/>
        </w:rPr>
        <w:t xml:space="preserve"> § 29 lg 6</w:t>
      </w:r>
    </w:p>
    <w:p w:rsidR="0039748F" w:rsidRPr="0039748F" w:rsidRDefault="0039748F" w:rsidP="0039748F">
      <w:pPr>
        <w:autoSpaceDE w:val="0"/>
        <w:autoSpaceDN w:val="0"/>
        <w:adjustRightInd w:val="0"/>
        <w:jc w:val="both"/>
        <w:rPr>
          <w:lang w:val="et-EE"/>
        </w:rPr>
      </w:pPr>
      <w:r w:rsidRPr="0039748F">
        <w:rPr>
          <w:lang w:val="et-EE"/>
        </w:rPr>
        <w:t>(6) Komisjoni koosolekust võib sõnaõigusega osa võtta komisjoni mittekuuluv volikogu liige või linnavalitsuse liige. Teiste isikute kutsumise komisjoni koosolekule ja neile sõnaõiguse andmise otsustab koosoleku kokkukutsuja.</w:t>
      </w:r>
    </w:p>
    <w:p w:rsidR="0039748F" w:rsidRPr="0039748F" w:rsidRDefault="0039748F" w:rsidP="0039748F">
      <w:pPr>
        <w:jc w:val="both"/>
        <w:rPr>
          <w:lang w:val="et-EE" w:eastAsia="et-EE"/>
        </w:rPr>
      </w:pPr>
    </w:p>
    <w:p w:rsidR="0039748F" w:rsidRPr="0039748F" w:rsidRDefault="0039748F" w:rsidP="0039748F">
      <w:pPr>
        <w:jc w:val="both"/>
        <w:rPr>
          <w:lang w:val="et-EE" w:eastAsia="et-EE"/>
        </w:rPr>
      </w:pPr>
    </w:p>
    <w:p w:rsidR="0039748F" w:rsidRPr="0039748F" w:rsidRDefault="0039748F" w:rsidP="0039748F">
      <w:pPr>
        <w:jc w:val="both"/>
        <w:rPr>
          <w:color w:val="000000"/>
          <w:lang w:val="et-EE" w:eastAsia="et-EE"/>
        </w:rPr>
      </w:pPr>
      <w:r w:rsidRPr="0039748F">
        <w:rPr>
          <w:color w:val="000000"/>
          <w:u w:val="single"/>
          <w:lang w:val="et-EE" w:eastAsia="et-EE"/>
        </w:rPr>
        <w:t>Sõnastada</w:t>
      </w:r>
      <w:r w:rsidRPr="0039748F">
        <w:rPr>
          <w:color w:val="000000"/>
          <w:lang w:val="et-EE" w:eastAsia="et-EE"/>
        </w:rPr>
        <w:t xml:space="preserve"> § 29 lg 6 järgmiselt:</w:t>
      </w:r>
    </w:p>
    <w:p w:rsidR="0039748F" w:rsidRPr="0039748F" w:rsidRDefault="0039748F" w:rsidP="0039748F">
      <w:pPr>
        <w:autoSpaceDE w:val="0"/>
        <w:autoSpaceDN w:val="0"/>
        <w:adjustRightInd w:val="0"/>
        <w:jc w:val="both"/>
        <w:rPr>
          <w:lang w:val="et-EE"/>
        </w:rPr>
      </w:pPr>
      <w:r w:rsidRPr="0039748F">
        <w:rPr>
          <w:lang w:val="et-EE"/>
        </w:rPr>
        <w:t xml:space="preserve">(6) Komisjoni koosolekust võib sõnaõigusega osa võtta komisjoni mittekuuluv volikogu liige või linnavalitsuse liige </w:t>
      </w:r>
      <w:r w:rsidRPr="0039748F">
        <w:rPr>
          <w:color w:val="C00000"/>
          <w:lang w:val="et-EE"/>
        </w:rPr>
        <w:t>ja sooviavalduse esitanud vabatahtlik linnakodanik</w:t>
      </w:r>
      <w:r w:rsidRPr="0039748F">
        <w:rPr>
          <w:lang w:val="et-EE"/>
        </w:rPr>
        <w:t>. Teiste isikute kutsumise komisjoni koosolekule ja neile sõnaõiguse andmise otsustab koosoleku kokkukutsuja.</w:t>
      </w:r>
    </w:p>
    <w:p w:rsidR="0039748F" w:rsidRPr="0039748F" w:rsidRDefault="0039748F" w:rsidP="0039748F">
      <w:pPr>
        <w:jc w:val="both"/>
        <w:rPr>
          <w:lang w:val="et-EE" w:eastAsia="et-EE"/>
        </w:rPr>
      </w:pPr>
    </w:p>
    <w:p w:rsidR="0039748F" w:rsidRPr="0039748F" w:rsidRDefault="0039748F" w:rsidP="0039748F">
      <w:pPr>
        <w:jc w:val="both"/>
        <w:rPr>
          <w:lang w:val="et-EE" w:eastAsia="et-EE"/>
        </w:rPr>
      </w:pPr>
    </w:p>
    <w:p w:rsidR="0039748F" w:rsidRPr="0039748F" w:rsidRDefault="0039748F" w:rsidP="0039748F">
      <w:pPr>
        <w:rPr>
          <w:rFonts w:eastAsia="Calibri"/>
          <w:b/>
          <w:lang w:val="et-EE" w:eastAsia="et-EE"/>
        </w:rPr>
      </w:pPr>
      <w:r w:rsidRPr="0039748F">
        <w:rPr>
          <w:rFonts w:eastAsia="Calibri"/>
          <w:b/>
          <w:lang w:val="et-EE" w:eastAsia="et-EE"/>
        </w:rPr>
        <w:t>Õiguskomisjoni seisukoht: arvestada täielikult, 19.02.2014</w:t>
      </w:r>
    </w:p>
    <w:p w:rsidR="008D67D8" w:rsidRPr="002A6B69" w:rsidRDefault="008D67D8" w:rsidP="00746A06">
      <w:pPr>
        <w:pStyle w:val="Loendilik"/>
        <w:ind w:left="0"/>
        <w:rPr>
          <w:color w:val="000000" w:themeColor="text1"/>
          <w:lang w:val="et-EE"/>
        </w:rPr>
      </w:pPr>
    </w:p>
    <w:sectPr w:rsidR="008D67D8" w:rsidRPr="002A6B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F63E0"/>
    <w:multiLevelType w:val="hybridMultilevel"/>
    <w:tmpl w:val="7DA6DC4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1F"/>
    <w:rsid w:val="000109B8"/>
    <w:rsid w:val="00026F5B"/>
    <w:rsid w:val="00046EDA"/>
    <w:rsid w:val="00060B24"/>
    <w:rsid w:val="00062AF8"/>
    <w:rsid w:val="00085DCA"/>
    <w:rsid w:val="000D635E"/>
    <w:rsid w:val="000E713B"/>
    <w:rsid w:val="000F0D7C"/>
    <w:rsid w:val="000F36D1"/>
    <w:rsid w:val="001033F8"/>
    <w:rsid w:val="00140E40"/>
    <w:rsid w:val="00141F39"/>
    <w:rsid w:val="001435DA"/>
    <w:rsid w:val="00144322"/>
    <w:rsid w:val="001519B4"/>
    <w:rsid w:val="001674B5"/>
    <w:rsid w:val="00180329"/>
    <w:rsid w:val="001A26FA"/>
    <w:rsid w:val="001A5A54"/>
    <w:rsid w:val="00265606"/>
    <w:rsid w:val="00270C19"/>
    <w:rsid w:val="00275C1D"/>
    <w:rsid w:val="002A1F0E"/>
    <w:rsid w:val="002A3411"/>
    <w:rsid w:val="002A6B69"/>
    <w:rsid w:val="002D06C2"/>
    <w:rsid w:val="002F2B67"/>
    <w:rsid w:val="002F5F51"/>
    <w:rsid w:val="002F683B"/>
    <w:rsid w:val="0035784B"/>
    <w:rsid w:val="0039588D"/>
    <w:rsid w:val="0039748F"/>
    <w:rsid w:val="003C388C"/>
    <w:rsid w:val="003F55DF"/>
    <w:rsid w:val="00412FA0"/>
    <w:rsid w:val="004A10B4"/>
    <w:rsid w:val="00513433"/>
    <w:rsid w:val="0053751F"/>
    <w:rsid w:val="00564BB3"/>
    <w:rsid w:val="0058105D"/>
    <w:rsid w:val="00642E64"/>
    <w:rsid w:val="00645C5B"/>
    <w:rsid w:val="00664C12"/>
    <w:rsid w:val="00723DCA"/>
    <w:rsid w:val="00746A06"/>
    <w:rsid w:val="0075337B"/>
    <w:rsid w:val="00753E28"/>
    <w:rsid w:val="007652F4"/>
    <w:rsid w:val="007D0531"/>
    <w:rsid w:val="00816FFA"/>
    <w:rsid w:val="008800CB"/>
    <w:rsid w:val="00885A10"/>
    <w:rsid w:val="008D67D8"/>
    <w:rsid w:val="008E2644"/>
    <w:rsid w:val="009126E5"/>
    <w:rsid w:val="00920408"/>
    <w:rsid w:val="0092637C"/>
    <w:rsid w:val="009569D4"/>
    <w:rsid w:val="009A3346"/>
    <w:rsid w:val="00A01C8C"/>
    <w:rsid w:val="00A0292D"/>
    <w:rsid w:val="00AB3ADE"/>
    <w:rsid w:val="00AC1721"/>
    <w:rsid w:val="00B25C94"/>
    <w:rsid w:val="00B47D9D"/>
    <w:rsid w:val="00B504F0"/>
    <w:rsid w:val="00C03707"/>
    <w:rsid w:val="00C30E39"/>
    <w:rsid w:val="00C45000"/>
    <w:rsid w:val="00C62A6C"/>
    <w:rsid w:val="00C93797"/>
    <w:rsid w:val="00C9577E"/>
    <w:rsid w:val="00CE6929"/>
    <w:rsid w:val="00D16257"/>
    <w:rsid w:val="00D416B8"/>
    <w:rsid w:val="00D5005C"/>
    <w:rsid w:val="00DD7C5E"/>
    <w:rsid w:val="00DE7429"/>
    <w:rsid w:val="00E457D7"/>
    <w:rsid w:val="00E60E95"/>
    <w:rsid w:val="00E6602B"/>
    <w:rsid w:val="00F10E9D"/>
    <w:rsid w:val="00F71117"/>
    <w:rsid w:val="00F831D3"/>
    <w:rsid w:val="00F85BAB"/>
    <w:rsid w:val="00FB5461"/>
    <w:rsid w:val="00FD173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53751F"/>
    <w:pPr>
      <w:spacing w:after="0" w:line="240" w:lineRule="auto"/>
    </w:pPr>
    <w:rPr>
      <w:rFonts w:eastAsia="Times New Roman"/>
      <w:lang w:val="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53751F"/>
    <w:pPr>
      <w:ind w:left="720"/>
      <w:contextualSpacing/>
    </w:pPr>
  </w:style>
  <w:style w:type="paragraph" w:styleId="Jutumullitekst">
    <w:name w:val="Balloon Text"/>
    <w:basedOn w:val="Normaallaad"/>
    <w:link w:val="JutumullitekstMrk"/>
    <w:uiPriority w:val="99"/>
    <w:semiHidden/>
    <w:unhideWhenUsed/>
    <w:rsid w:val="00F831D3"/>
    <w:rPr>
      <w:rFonts w:ascii="Tahoma" w:hAnsi="Tahoma" w:cs="Tahoma"/>
      <w:sz w:val="16"/>
      <w:szCs w:val="16"/>
    </w:rPr>
  </w:style>
  <w:style w:type="character" w:customStyle="1" w:styleId="JutumullitekstMrk">
    <w:name w:val="Jutumullitekst Märk"/>
    <w:basedOn w:val="Liguvaikefont"/>
    <w:link w:val="Jutumullitekst"/>
    <w:uiPriority w:val="99"/>
    <w:semiHidden/>
    <w:rsid w:val="00F831D3"/>
    <w:rPr>
      <w:rFonts w:ascii="Tahoma" w:eastAsia="Times New Roman" w:hAnsi="Tahoma" w:cs="Tahoma"/>
      <w:sz w:val="16"/>
      <w:szCs w:val="16"/>
      <w:lang w:val="en-US"/>
    </w:rPr>
  </w:style>
  <w:style w:type="paragraph" w:styleId="Vahedeta">
    <w:name w:val="No Spacing"/>
    <w:uiPriority w:val="1"/>
    <w:qFormat/>
    <w:rsid w:val="009A3346"/>
    <w:pPr>
      <w:spacing w:after="0" w:line="240" w:lineRule="auto"/>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53751F"/>
    <w:pPr>
      <w:spacing w:after="0" w:line="240" w:lineRule="auto"/>
    </w:pPr>
    <w:rPr>
      <w:rFonts w:eastAsia="Times New Roman"/>
      <w:lang w:val="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53751F"/>
    <w:pPr>
      <w:ind w:left="720"/>
      <w:contextualSpacing/>
    </w:pPr>
  </w:style>
  <w:style w:type="paragraph" w:styleId="Jutumullitekst">
    <w:name w:val="Balloon Text"/>
    <w:basedOn w:val="Normaallaad"/>
    <w:link w:val="JutumullitekstMrk"/>
    <w:uiPriority w:val="99"/>
    <w:semiHidden/>
    <w:unhideWhenUsed/>
    <w:rsid w:val="00F831D3"/>
    <w:rPr>
      <w:rFonts w:ascii="Tahoma" w:hAnsi="Tahoma" w:cs="Tahoma"/>
      <w:sz w:val="16"/>
      <w:szCs w:val="16"/>
    </w:rPr>
  </w:style>
  <w:style w:type="character" w:customStyle="1" w:styleId="JutumullitekstMrk">
    <w:name w:val="Jutumullitekst Märk"/>
    <w:basedOn w:val="Liguvaikefont"/>
    <w:link w:val="Jutumullitekst"/>
    <w:uiPriority w:val="99"/>
    <w:semiHidden/>
    <w:rsid w:val="00F831D3"/>
    <w:rPr>
      <w:rFonts w:ascii="Tahoma" w:eastAsia="Times New Roman" w:hAnsi="Tahoma" w:cs="Tahoma"/>
      <w:sz w:val="16"/>
      <w:szCs w:val="16"/>
      <w:lang w:val="en-US"/>
    </w:rPr>
  </w:style>
  <w:style w:type="paragraph" w:styleId="Vahedeta">
    <w:name w:val="No Spacing"/>
    <w:uiPriority w:val="1"/>
    <w:qFormat/>
    <w:rsid w:val="009A3346"/>
    <w:pPr>
      <w:spacing w:after="0" w:line="240" w:lineRule="auto"/>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9BFEA-FE77-4BE2-81E7-1B3B236FD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24</Pages>
  <Words>2863</Words>
  <Characters>16609</Characters>
  <Application>Microsoft Office Word</Application>
  <DocSecurity>0</DocSecurity>
  <Lines>138</Lines>
  <Paragraphs>38</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 Puda</dc:creator>
  <cp:lastModifiedBy>Elvi Puda</cp:lastModifiedBy>
  <cp:revision>22</cp:revision>
  <cp:lastPrinted>2014-02-26T12:32:00Z</cp:lastPrinted>
  <dcterms:created xsi:type="dcterms:W3CDTF">2014-01-27T11:23:00Z</dcterms:created>
  <dcterms:modified xsi:type="dcterms:W3CDTF">2014-02-26T12:50:00Z</dcterms:modified>
</cp:coreProperties>
</file>