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BB" w:rsidRDefault="00B133BB">
      <w:pPr>
        <w:rPr>
          <w:lang w:val="et-EE"/>
        </w:rPr>
      </w:pPr>
    </w:p>
    <w:p w:rsidR="00B133BB" w:rsidRDefault="00B133BB">
      <w:pPr>
        <w:rPr>
          <w:lang w:val="et-EE"/>
        </w:rPr>
      </w:pPr>
    </w:p>
    <w:p w:rsidR="00B133BB" w:rsidRDefault="00B133BB">
      <w:pPr>
        <w:rPr>
          <w:lang w:val="et-EE"/>
        </w:rPr>
      </w:pPr>
    </w:p>
    <w:p w:rsidR="00B133BB" w:rsidRDefault="00B133BB">
      <w:pPr>
        <w:rPr>
          <w:lang w:val="et-EE"/>
        </w:rPr>
      </w:pPr>
    </w:p>
    <w:p w:rsidR="00C07E48" w:rsidRDefault="00C07E48">
      <w:pPr>
        <w:rPr>
          <w:lang w:val="et-EE"/>
        </w:rPr>
      </w:pPr>
    </w:p>
    <w:p w:rsidR="00B133BB" w:rsidRDefault="00B133BB">
      <w:pPr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B133BB" w:rsidRDefault="00B133BB">
      <w:pPr>
        <w:rPr>
          <w:b/>
          <w:bCs/>
          <w:lang w:val="et-EE"/>
        </w:rPr>
      </w:pPr>
    </w:p>
    <w:p w:rsidR="00B133BB" w:rsidRDefault="00C07E48">
      <w:pPr>
        <w:pStyle w:val="Pealkiri1"/>
        <w:tabs>
          <w:tab w:val="left" w:pos="4860"/>
        </w:tabs>
      </w:pPr>
      <w:r>
        <w:t>Haapsalu,</w:t>
      </w:r>
      <w:r>
        <w:tab/>
      </w:r>
      <w:r>
        <w:tab/>
      </w:r>
      <w:r>
        <w:tab/>
        <w:t xml:space="preserve">         </w:t>
      </w:r>
      <w:r w:rsidR="00200619">
        <w:t>24</w:t>
      </w:r>
      <w:r w:rsidR="00B133BB">
        <w:t xml:space="preserve">. </w:t>
      </w:r>
      <w:r w:rsidR="00200619">
        <w:t>oktoober</w:t>
      </w:r>
      <w:r w:rsidR="00B133BB">
        <w:t xml:space="preserve"> 201</w:t>
      </w:r>
      <w:r w:rsidR="00200619">
        <w:t>2</w:t>
      </w:r>
      <w:r w:rsidR="00B133BB">
        <w:t xml:space="preserve"> nr </w:t>
      </w:r>
      <w:r w:rsidR="002C1EF6">
        <w:t>609</w:t>
      </w:r>
    </w:p>
    <w:p w:rsidR="00B133BB" w:rsidRDefault="00B133BB">
      <w:pPr>
        <w:rPr>
          <w:lang w:val="et-EE"/>
        </w:rPr>
      </w:pPr>
    </w:p>
    <w:p w:rsidR="00B133BB" w:rsidRDefault="00B133BB">
      <w:pPr>
        <w:rPr>
          <w:lang w:val="et-EE"/>
        </w:rPr>
      </w:pPr>
    </w:p>
    <w:p w:rsidR="00B133BB" w:rsidRDefault="00B133BB">
      <w:pPr>
        <w:rPr>
          <w:lang w:val="et-EE"/>
        </w:rPr>
      </w:pPr>
    </w:p>
    <w:p w:rsidR="00B133BB" w:rsidRDefault="00B133BB">
      <w:pPr>
        <w:rPr>
          <w:lang w:val="et-EE"/>
        </w:rPr>
      </w:pPr>
    </w:p>
    <w:p w:rsidR="00B133BB" w:rsidRDefault="00B133BB">
      <w:pPr>
        <w:rPr>
          <w:lang w:val="et-EE"/>
        </w:rPr>
      </w:pPr>
      <w:r>
        <w:rPr>
          <w:lang w:val="et-EE"/>
        </w:rPr>
        <w:t>Sihtotstarbelise toetuslepingu sõlmimine</w:t>
      </w:r>
    </w:p>
    <w:p w:rsidR="00B133BB" w:rsidRDefault="00B133BB">
      <w:pPr>
        <w:rPr>
          <w:lang w:val="et-EE"/>
        </w:rPr>
      </w:pPr>
      <w:proofErr w:type="spellStart"/>
      <w:r>
        <w:rPr>
          <w:lang w:val="et-EE"/>
        </w:rPr>
        <w:t>AS-ga</w:t>
      </w:r>
      <w:proofErr w:type="spellEnd"/>
      <w:r>
        <w:rPr>
          <w:lang w:val="et-EE"/>
        </w:rPr>
        <w:t xml:space="preserve"> Haapsalu Veevärk</w:t>
      </w:r>
    </w:p>
    <w:p w:rsidR="00B133BB" w:rsidRDefault="00B133BB">
      <w:pPr>
        <w:rPr>
          <w:lang w:val="et-EE"/>
        </w:rPr>
      </w:pPr>
    </w:p>
    <w:p w:rsidR="00C07E48" w:rsidRDefault="00C07E48">
      <w:pPr>
        <w:rPr>
          <w:lang w:val="et-EE"/>
        </w:rPr>
      </w:pPr>
    </w:p>
    <w:p w:rsidR="00D81483" w:rsidRDefault="00D81483" w:rsidP="00D81483">
      <w:pPr>
        <w:pStyle w:val="Kehatekst"/>
      </w:pPr>
      <w:r>
        <w:t>AS Haapsalu Veevärgi omanduses on Haapsalu linna ühisveevärgi ja kanalisatsiooni infrastruktuur ning otstarbekuse printsiibist lähtudes (kogemused, juurdepääs, oskusteave) on mõt</w:t>
      </w:r>
      <w:r w:rsidR="00200619">
        <w:t>t</w:t>
      </w:r>
      <w:r>
        <w:t xml:space="preserve">ekas ka sademevee infrastruktuuri haldamine AS Haapsalu Veevärk poolt. </w:t>
      </w:r>
    </w:p>
    <w:p w:rsidR="00B133BB" w:rsidRDefault="00B133BB">
      <w:pPr>
        <w:pStyle w:val="Kehatekst"/>
      </w:pPr>
      <w:r>
        <w:t xml:space="preserve">Arvestades Haapsalu Linnvalitsuse ettepanekut Haapsalu Veevärk </w:t>
      </w:r>
      <w:proofErr w:type="spellStart"/>
      <w:r>
        <w:t>AS-le</w:t>
      </w:r>
      <w:proofErr w:type="spellEnd"/>
      <w:r>
        <w:t>, osaleda</w:t>
      </w:r>
      <w:r w:rsidR="008D3D8B">
        <w:t xml:space="preserve"> </w:t>
      </w:r>
      <w:r>
        <w:t>ühises sademeveetrasside arendusprojektis „Jaama-Kalevi tänava sademeveetrassi ehitus“</w:t>
      </w:r>
      <w:r w:rsidR="008D3D8B">
        <w:t xml:space="preserve">, </w:t>
      </w:r>
      <w:r>
        <w:t>Haapsalu Veevärk AS nõukogu vastavasisulist otsust</w:t>
      </w:r>
      <w:r w:rsidR="00D81483">
        <w:t xml:space="preserve"> ning võttes aluseks</w:t>
      </w:r>
      <w:r w:rsidR="008D3D8B">
        <w:t xml:space="preserve"> Haapsalu</w:t>
      </w:r>
      <w:r w:rsidR="00D81483">
        <w:t xml:space="preserve"> Linnavolikogu 29.10.2010 otsuse</w:t>
      </w:r>
      <w:r w:rsidR="00200619">
        <w:t xml:space="preserve"> nr 73</w:t>
      </w:r>
      <w:r w:rsidR="00D81483">
        <w:t>,</w:t>
      </w:r>
      <w:r>
        <w:t xml:space="preserve"> </w:t>
      </w:r>
      <w:r w:rsidR="00200619">
        <w:t xml:space="preserve">Haapsalu Linnavalitsuse 03.11.2010. korralduse nr 616. </w:t>
      </w:r>
      <w:r>
        <w:t>Haapsalu linna 20</w:t>
      </w:r>
      <w:r w:rsidR="00D81483">
        <w:t>1</w:t>
      </w:r>
      <w:r w:rsidR="00200619">
        <w:t>2</w:t>
      </w:r>
      <w:r>
        <w:t>.a eelarve</w:t>
      </w:r>
      <w:r w:rsidR="00E70600">
        <w:t>, Haapsalu linna eelarvestrateegia 2013-2016</w:t>
      </w:r>
      <w:r>
        <w:t xml:space="preserve"> ja juhindudes  kohaliku omavalitsuse korralduse seaduse § 6 lg 1, lg 3 p 1, § 30 lg 1 p 3, § 31, Haapsalu põhimääruse § 35 lg 1 p 2, § 63 ning haldusmenetluse seadusest Haapsalu Linnavalitsus</w:t>
      </w:r>
    </w:p>
    <w:p w:rsidR="00B133BB" w:rsidRDefault="00B133BB">
      <w:pPr>
        <w:rPr>
          <w:lang w:val="et-EE"/>
        </w:rPr>
      </w:pPr>
    </w:p>
    <w:p w:rsidR="00B133BB" w:rsidRDefault="00B133BB">
      <w:pPr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B133BB" w:rsidRDefault="00B133BB">
      <w:pPr>
        <w:jc w:val="both"/>
        <w:rPr>
          <w:lang w:val="et-EE"/>
        </w:rPr>
      </w:pPr>
    </w:p>
    <w:p w:rsidR="00611BB7" w:rsidRDefault="00B133BB">
      <w:pPr>
        <w:numPr>
          <w:ilvl w:val="0"/>
          <w:numId w:val="9"/>
        </w:numPr>
        <w:jc w:val="both"/>
        <w:rPr>
          <w:lang w:val="et-EE"/>
        </w:rPr>
      </w:pPr>
      <w:r>
        <w:rPr>
          <w:lang w:val="et-EE"/>
        </w:rPr>
        <w:t xml:space="preserve">Sõlmida </w:t>
      </w:r>
      <w:r w:rsidR="00D81483">
        <w:rPr>
          <w:lang w:val="et-EE"/>
        </w:rPr>
        <w:t>sihtotstarbeline toetus</w:t>
      </w:r>
      <w:r>
        <w:rPr>
          <w:lang w:val="et-EE"/>
        </w:rPr>
        <w:t xml:space="preserve">leping </w:t>
      </w:r>
      <w:proofErr w:type="spellStart"/>
      <w:r>
        <w:rPr>
          <w:lang w:val="et-EE"/>
        </w:rPr>
        <w:t>AS-ga</w:t>
      </w:r>
      <w:proofErr w:type="spellEnd"/>
      <w:r>
        <w:rPr>
          <w:lang w:val="et-EE"/>
        </w:rPr>
        <w:t xml:space="preserve"> Haapsalu Veevärk summas </w:t>
      </w:r>
      <w:r w:rsidR="00611BB7">
        <w:rPr>
          <w:b/>
          <w:bCs/>
          <w:lang w:val="et-EE"/>
        </w:rPr>
        <w:t>141 187,00</w:t>
      </w:r>
      <w:r>
        <w:rPr>
          <w:b/>
          <w:bCs/>
          <w:lang w:val="et-EE"/>
        </w:rPr>
        <w:t xml:space="preserve"> (</w:t>
      </w:r>
      <w:r w:rsidR="00611BB7">
        <w:rPr>
          <w:b/>
          <w:bCs/>
          <w:lang w:val="et-EE"/>
        </w:rPr>
        <w:t>ükssada nelikümmend üks tuhat ükssada kaheksakümmend seitse</w:t>
      </w:r>
      <w:r>
        <w:rPr>
          <w:b/>
          <w:bCs/>
          <w:lang w:val="et-EE"/>
        </w:rPr>
        <w:t xml:space="preserve">) </w:t>
      </w:r>
      <w:r w:rsidR="00611BB7">
        <w:rPr>
          <w:lang w:val="et-EE"/>
        </w:rPr>
        <w:t xml:space="preserve">eurot </w:t>
      </w:r>
      <w:r w:rsidR="00055F00">
        <w:rPr>
          <w:lang w:val="et-EE"/>
        </w:rPr>
        <w:t>arendusprojekti „</w:t>
      </w:r>
      <w:proofErr w:type="spellStart"/>
      <w:r w:rsidR="00055F00">
        <w:t>Jaama-Kalevi</w:t>
      </w:r>
      <w:proofErr w:type="spellEnd"/>
      <w:r w:rsidR="00055F00">
        <w:t xml:space="preserve"> </w:t>
      </w:r>
      <w:proofErr w:type="spellStart"/>
      <w:r w:rsidR="00055F00">
        <w:t>tänava</w:t>
      </w:r>
      <w:proofErr w:type="spellEnd"/>
      <w:r w:rsidR="00055F00">
        <w:t xml:space="preserve"> </w:t>
      </w:r>
      <w:proofErr w:type="spellStart"/>
      <w:r w:rsidR="00055F00">
        <w:t>sademeveetrassi</w:t>
      </w:r>
      <w:proofErr w:type="spellEnd"/>
      <w:r w:rsidR="00055F00">
        <w:t xml:space="preserve"> </w:t>
      </w:r>
      <w:proofErr w:type="spellStart"/>
      <w:r w:rsidR="00055F00">
        <w:t>ehitus</w:t>
      </w:r>
      <w:proofErr w:type="spellEnd"/>
      <w:r w:rsidR="00055F00">
        <w:t>“</w:t>
      </w:r>
      <w:r w:rsidR="00055F00">
        <w:rPr>
          <w:lang w:val="et-EE"/>
        </w:rPr>
        <w:t xml:space="preserve">  finantseerimiseks </w:t>
      </w:r>
      <w:r w:rsidR="00611BB7">
        <w:rPr>
          <w:lang w:val="et-EE"/>
        </w:rPr>
        <w:t xml:space="preserve">järgmiselt </w:t>
      </w:r>
    </w:p>
    <w:p w:rsidR="00B133BB" w:rsidRDefault="00055F00" w:rsidP="00611BB7">
      <w:pPr>
        <w:numPr>
          <w:ilvl w:val="0"/>
          <w:numId w:val="35"/>
        </w:numPr>
        <w:jc w:val="both"/>
        <w:rPr>
          <w:lang w:val="et-EE"/>
        </w:rPr>
      </w:pPr>
      <w:r>
        <w:rPr>
          <w:lang w:val="et-EE"/>
        </w:rPr>
        <w:t>201</w:t>
      </w:r>
      <w:r w:rsidR="00611BB7">
        <w:rPr>
          <w:lang w:val="et-EE"/>
        </w:rPr>
        <w:t xml:space="preserve">2. </w:t>
      </w:r>
      <w:r w:rsidR="00750833">
        <w:rPr>
          <w:lang w:val="et-EE"/>
        </w:rPr>
        <w:t>a</w:t>
      </w:r>
      <w:r>
        <w:rPr>
          <w:lang w:val="et-EE"/>
        </w:rPr>
        <w:t>asta</w:t>
      </w:r>
      <w:r w:rsidR="00750833">
        <w:rPr>
          <w:lang w:val="et-EE"/>
        </w:rPr>
        <w:t xml:space="preserve"> oktoober</w:t>
      </w:r>
      <w:r>
        <w:rPr>
          <w:lang w:val="et-EE"/>
        </w:rPr>
        <w:t xml:space="preserve"> </w:t>
      </w:r>
      <w:r w:rsidR="00611BB7">
        <w:rPr>
          <w:lang w:val="et-EE"/>
        </w:rPr>
        <w:t>summas 38 347,00 eurot;</w:t>
      </w:r>
    </w:p>
    <w:p w:rsidR="00611BB7" w:rsidRDefault="00611BB7" w:rsidP="00611BB7">
      <w:pPr>
        <w:numPr>
          <w:ilvl w:val="0"/>
          <w:numId w:val="35"/>
        </w:numPr>
        <w:jc w:val="both"/>
        <w:rPr>
          <w:lang w:val="et-EE"/>
        </w:rPr>
      </w:pPr>
      <w:r>
        <w:rPr>
          <w:lang w:val="et-EE"/>
        </w:rPr>
        <w:t xml:space="preserve">2013. </w:t>
      </w:r>
      <w:r w:rsidR="00750833">
        <w:rPr>
          <w:lang w:val="et-EE"/>
        </w:rPr>
        <w:t>a</w:t>
      </w:r>
      <w:r>
        <w:rPr>
          <w:lang w:val="et-EE"/>
        </w:rPr>
        <w:t>asta</w:t>
      </w:r>
      <w:r w:rsidR="00750833">
        <w:rPr>
          <w:lang w:val="et-EE"/>
        </w:rPr>
        <w:t xml:space="preserve"> oktoober</w:t>
      </w:r>
      <w:r>
        <w:rPr>
          <w:lang w:val="et-EE"/>
        </w:rPr>
        <w:t xml:space="preserve"> summas 40 000,00 eurot;</w:t>
      </w:r>
    </w:p>
    <w:p w:rsidR="00611BB7" w:rsidRDefault="00611BB7" w:rsidP="00611BB7">
      <w:pPr>
        <w:numPr>
          <w:ilvl w:val="0"/>
          <w:numId w:val="35"/>
        </w:numPr>
        <w:jc w:val="both"/>
        <w:rPr>
          <w:lang w:val="et-EE"/>
        </w:rPr>
      </w:pPr>
      <w:r>
        <w:rPr>
          <w:lang w:val="et-EE"/>
        </w:rPr>
        <w:t xml:space="preserve">2014. </w:t>
      </w:r>
      <w:r w:rsidR="00750833">
        <w:rPr>
          <w:lang w:val="et-EE"/>
        </w:rPr>
        <w:t>a</w:t>
      </w:r>
      <w:r>
        <w:rPr>
          <w:lang w:val="et-EE"/>
        </w:rPr>
        <w:t>asta</w:t>
      </w:r>
      <w:r w:rsidR="00750833">
        <w:rPr>
          <w:lang w:val="et-EE"/>
        </w:rPr>
        <w:t xml:space="preserve"> oktoober</w:t>
      </w:r>
      <w:r>
        <w:rPr>
          <w:lang w:val="et-EE"/>
        </w:rPr>
        <w:t xml:space="preserve"> summas 62 840,00 eurot;</w:t>
      </w:r>
    </w:p>
    <w:p w:rsidR="00B133BB" w:rsidRDefault="00B133BB">
      <w:pPr>
        <w:numPr>
          <w:ilvl w:val="0"/>
          <w:numId w:val="9"/>
        </w:numPr>
        <w:jc w:val="both"/>
        <w:rPr>
          <w:lang w:val="et-EE"/>
        </w:rPr>
      </w:pPr>
      <w:r>
        <w:rPr>
          <w:lang w:val="et-EE"/>
        </w:rPr>
        <w:t xml:space="preserve">Lepingut volitada allkirjastama linnapea </w:t>
      </w:r>
      <w:r w:rsidR="00611BB7">
        <w:rPr>
          <w:lang w:val="et-EE"/>
        </w:rPr>
        <w:t>Urmas Sukles</w:t>
      </w:r>
      <w:r>
        <w:rPr>
          <w:lang w:val="et-EE"/>
        </w:rPr>
        <w:t>.</w:t>
      </w:r>
    </w:p>
    <w:p w:rsidR="00055F00" w:rsidRDefault="00055F00">
      <w:pPr>
        <w:numPr>
          <w:ilvl w:val="0"/>
          <w:numId w:val="9"/>
        </w:numPr>
        <w:jc w:val="both"/>
        <w:rPr>
          <w:lang w:val="et-EE"/>
        </w:rPr>
      </w:pPr>
      <w:r>
        <w:rPr>
          <w:lang w:val="et-EE"/>
        </w:rPr>
        <w:t>Raamatupidamisosakonnal (</w:t>
      </w:r>
      <w:proofErr w:type="spellStart"/>
      <w:r>
        <w:rPr>
          <w:lang w:val="et-EE"/>
        </w:rPr>
        <w:t>I.Salus</w:t>
      </w:r>
      <w:proofErr w:type="spellEnd"/>
      <w:r>
        <w:rPr>
          <w:lang w:val="et-EE"/>
        </w:rPr>
        <w:t>) kanda punktis 1. märgitud summa</w:t>
      </w:r>
      <w:r w:rsidR="00750833">
        <w:rPr>
          <w:lang w:val="et-EE"/>
        </w:rPr>
        <w:t>d</w:t>
      </w:r>
      <w:r>
        <w:rPr>
          <w:lang w:val="et-EE"/>
        </w:rPr>
        <w:t xml:space="preserve"> </w:t>
      </w:r>
      <w:r w:rsidRPr="00055F00">
        <w:rPr>
          <w:b/>
          <w:lang w:val="et-EE"/>
        </w:rPr>
        <w:t>lepingu</w:t>
      </w:r>
      <w:r>
        <w:rPr>
          <w:lang w:val="et-EE"/>
        </w:rPr>
        <w:t xml:space="preserve"> alusel üle </w:t>
      </w:r>
      <w:proofErr w:type="spellStart"/>
      <w:r>
        <w:rPr>
          <w:lang w:val="et-EE"/>
        </w:rPr>
        <w:t>AS-le</w:t>
      </w:r>
      <w:proofErr w:type="spellEnd"/>
      <w:r>
        <w:rPr>
          <w:lang w:val="et-EE"/>
        </w:rPr>
        <w:t xml:space="preserve"> Haapsalu Veevärk.</w:t>
      </w:r>
    </w:p>
    <w:p w:rsidR="00055F00" w:rsidRDefault="00055F00">
      <w:pPr>
        <w:numPr>
          <w:ilvl w:val="0"/>
          <w:numId w:val="9"/>
        </w:numPr>
        <w:jc w:val="both"/>
        <w:rPr>
          <w:lang w:val="et-EE"/>
        </w:rPr>
      </w:pPr>
      <w:r>
        <w:rPr>
          <w:lang w:val="et-EE"/>
        </w:rPr>
        <w:t xml:space="preserve">Korraldus teha teatavaks </w:t>
      </w:r>
      <w:r w:rsidR="00415DAB">
        <w:rPr>
          <w:lang w:val="et-EE"/>
        </w:rPr>
        <w:t>aselinnapeale (</w:t>
      </w:r>
      <w:proofErr w:type="spellStart"/>
      <w:r w:rsidR="00415DAB">
        <w:rPr>
          <w:lang w:val="et-EE"/>
        </w:rPr>
        <w:t>P.Vikman</w:t>
      </w:r>
      <w:proofErr w:type="spellEnd"/>
      <w:r w:rsidR="00415DAB">
        <w:rPr>
          <w:lang w:val="et-EE"/>
        </w:rPr>
        <w:t xml:space="preserve">), </w:t>
      </w:r>
      <w:r>
        <w:rPr>
          <w:lang w:val="et-EE"/>
        </w:rPr>
        <w:t>raamatupidamise osakonnale</w:t>
      </w:r>
      <w:r w:rsidR="00750833">
        <w:rPr>
          <w:lang w:val="et-EE"/>
        </w:rPr>
        <w:t xml:space="preserve"> </w:t>
      </w:r>
      <w:r>
        <w:rPr>
          <w:lang w:val="et-EE"/>
        </w:rPr>
        <w:t>(</w:t>
      </w:r>
      <w:proofErr w:type="spellStart"/>
      <w:r>
        <w:rPr>
          <w:lang w:val="et-EE"/>
        </w:rPr>
        <w:t>L.Tammsalu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I.Salus</w:t>
      </w:r>
      <w:proofErr w:type="spellEnd"/>
      <w:r>
        <w:rPr>
          <w:lang w:val="et-EE"/>
        </w:rPr>
        <w:t xml:space="preserve">) </w:t>
      </w:r>
      <w:r w:rsidR="00750833">
        <w:rPr>
          <w:lang w:val="et-EE"/>
        </w:rPr>
        <w:t>postipoisis</w:t>
      </w:r>
      <w:r>
        <w:rPr>
          <w:lang w:val="et-EE"/>
        </w:rPr>
        <w:t xml:space="preserve"> ja AS</w:t>
      </w:r>
      <w:r w:rsidR="00B133BB">
        <w:rPr>
          <w:lang w:val="et-EE"/>
        </w:rPr>
        <w:t xml:space="preserve"> Haapsalu Veevärk juhatajale (</w:t>
      </w:r>
      <w:proofErr w:type="spellStart"/>
      <w:r w:rsidR="00B133BB">
        <w:rPr>
          <w:lang w:val="et-EE"/>
        </w:rPr>
        <w:t>R.</w:t>
      </w:r>
      <w:r>
        <w:rPr>
          <w:lang w:val="et-EE"/>
        </w:rPr>
        <w:t>Mets</w:t>
      </w:r>
      <w:proofErr w:type="spellEnd"/>
      <w:r w:rsidR="00B133BB">
        <w:rPr>
          <w:lang w:val="et-EE"/>
        </w:rPr>
        <w:t xml:space="preserve">) </w:t>
      </w:r>
      <w:r w:rsidR="00750833">
        <w:rPr>
          <w:lang w:val="et-EE"/>
        </w:rPr>
        <w:t xml:space="preserve">e-kirja </w:t>
      </w:r>
      <w:r w:rsidR="0035261E">
        <w:rPr>
          <w:lang w:val="et-EE"/>
        </w:rPr>
        <w:t>teel</w:t>
      </w:r>
      <w:r w:rsidR="00750833">
        <w:rPr>
          <w:lang w:val="et-EE"/>
        </w:rPr>
        <w:t xml:space="preserve"> </w:t>
      </w:r>
      <w:hyperlink r:id="rId6" w:history="1">
        <w:r w:rsidRPr="002228EF">
          <w:rPr>
            <w:rStyle w:val="Hperlink"/>
            <w:lang w:val="et-EE"/>
          </w:rPr>
          <w:t>rein@hvv.ee</w:t>
        </w:r>
      </w:hyperlink>
      <w:r>
        <w:rPr>
          <w:lang w:val="et-EE"/>
        </w:rPr>
        <w:t>.</w:t>
      </w:r>
    </w:p>
    <w:p w:rsidR="00B133BB" w:rsidRDefault="00B133BB">
      <w:pPr>
        <w:numPr>
          <w:ilvl w:val="0"/>
          <w:numId w:val="9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B133BB" w:rsidRDefault="00B133BB">
      <w:pPr>
        <w:jc w:val="both"/>
        <w:rPr>
          <w:lang w:val="et-EE"/>
        </w:rPr>
      </w:pPr>
    </w:p>
    <w:p w:rsidR="004E5303" w:rsidRDefault="004E5303">
      <w:pPr>
        <w:pStyle w:val="Pealkiri2"/>
        <w:rPr>
          <w:b w:val="0"/>
          <w:bCs w:val="0"/>
        </w:rPr>
      </w:pPr>
    </w:p>
    <w:p w:rsidR="004E5303" w:rsidRDefault="004E5303">
      <w:pPr>
        <w:pStyle w:val="Pealkiri2"/>
        <w:rPr>
          <w:b w:val="0"/>
          <w:bCs w:val="0"/>
        </w:rPr>
      </w:pPr>
    </w:p>
    <w:p w:rsidR="002C1EF6" w:rsidRPr="002C1EF6" w:rsidRDefault="002C1EF6" w:rsidP="002C1EF6">
      <w:pPr>
        <w:rPr>
          <w:lang w:val="et-EE"/>
        </w:rPr>
      </w:pPr>
    </w:p>
    <w:p w:rsidR="00B133BB" w:rsidRDefault="00B133BB">
      <w:pPr>
        <w:pStyle w:val="Pealkiri2"/>
      </w:pPr>
      <w:r>
        <w:t>Urmas Sukles</w:t>
      </w:r>
    </w:p>
    <w:p w:rsidR="00B133BB" w:rsidRDefault="00B133BB">
      <w:pPr>
        <w:tabs>
          <w:tab w:val="left" w:pos="4860"/>
        </w:tabs>
        <w:jc w:val="both"/>
        <w:rPr>
          <w:b/>
          <w:bCs/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b/>
          <w:bCs/>
          <w:lang w:val="et-EE"/>
        </w:rPr>
        <w:t>Erko Kalev</w:t>
      </w:r>
    </w:p>
    <w:p w:rsidR="001A0249" w:rsidRDefault="00B133BB" w:rsidP="006F3611">
      <w:pPr>
        <w:tabs>
          <w:tab w:val="left" w:pos="4860"/>
        </w:tabs>
        <w:jc w:val="both"/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r>
        <w:rPr>
          <w:lang w:val="et-EE"/>
        </w:rPr>
        <w:tab/>
      </w:r>
      <w:bookmarkStart w:id="0" w:name="_GoBack"/>
      <w:bookmarkEnd w:id="0"/>
    </w:p>
    <w:sectPr w:rsidR="001A0249" w:rsidSect="001D7893">
      <w:pgSz w:w="11906" w:h="16838"/>
      <w:pgMar w:top="1417" w:right="128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96B"/>
    <w:multiLevelType w:val="multilevel"/>
    <w:tmpl w:val="7E46E9F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1B2F50"/>
    <w:multiLevelType w:val="multilevel"/>
    <w:tmpl w:val="82AA139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4179D1"/>
    <w:multiLevelType w:val="multilevel"/>
    <w:tmpl w:val="0FBC1AE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CE419C"/>
    <w:multiLevelType w:val="multilevel"/>
    <w:tmpl w:val="86247CD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3F358A"/>
    <w:multiLevelType w:val="hybridMultilevel"/>
    <w:tmpl w:val="C6AC6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E613D"/>
    <w:multiLevelType w:val="multilevel"/>
    <w:tmpl w:val="5E542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3C074F"/>
    <w:multiLevelType w:val="multilevel"/>
    <w:tmpl w:val="49D6E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722C66"/>
    <w:multiLevelType w:val="multilevel"/>
    <w:tmpl w:val="F78697E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FF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0000FF"/>
      </w:rPr>
    </w:lvl>
  </w:abstractNum>
  <w:abstractNum w:abstractNumId="8">
    <w:nsid w:val="205E5D67"/>
    <w:multiLevelType w:val="hybridMultilevel"/>
    <w:tmpl w:val="E47C0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7712AB"/>
    <w:multiLevelType w:val="multilevel"/>
    <w:tmpl w:val="82AA139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28BC7BD3"/>
    <w:multiLevelType w:val="hybridMultilevel"/>
    <w:tmpl w:val="2304976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5F5E72"/>
    <w:multiLevelType w:val="multilevel"/>
    <w:tmpl w:val="49D6E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9D45F8E"/>
    <w:multiLevelType w:val="hybridMultilevel"/>
    <w:tmpl w:val="406CDF96"/>
    <w:lvl w:ilvl="0" w:tplc="1382D9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A31479D"/>
    <w:multiLevelType w:val="multilevel"/>
    <w:tmpl w:val="222C34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B77308B"/>
    <w:multiLevelType w:val="hybridMultilevel"/>
    <w:tmpl w:val="078E1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E553E65"/>
    <w:multiLevelType w:val="hybridMultilevel"/>
    <w:tmpl w:val="ECA62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6495D"/>
    <w:multiLevelType w:val="hybridMultilevel"/>
    <w:tmpl w:val="91A038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1DFF"/>
    <w:multiLevelType w:val="multilevel"/>
    <w:tmpl w:val="D40438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0C34164"/>
    <w:multiLevelType w:val="multilevel"/>
    <w:tmpl w:val="DAB623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4C14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4A90439C"/>
    <w:multiLevelType w:val="multilevel"/>
    <w:tmpl w:val="192049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BBB01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4CDE1E89"/>
    <w:multiLevelType w:val="multilevel"/>
    <w:tmpl w:val="6C268F5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F7C0726"/>
    <w:multiLevelType w:val="multilevel"/>
    <w:tmpl w:val="3FEE01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4">
    <w:nsid w:val="50EC4225"/>
    <w:multiLevelType w:val="multilevel"/>
    <w:tmpl w:val="8626D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31A56FE"/>
    <w:multiLevelType w:val="multilevel"/>
    <w:tmpl w:val="4440DB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4230ADE"/>
    <w:multiLevelType w:val="multilevel"/>
    <w:tmpl w:val="5FAE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59391700"/>
    <w:multiLevelType w:val="hybridMultilevel"/>
    <w:tmpl w:val="04F6A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5B047242"/>
    <w:multiLevelType w:val="multilevel"/>
    <w:tmpl w:val="575AB19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2D13831"/>
    <w:multiLevelType w:val="multilevel"/>
    <w:tmpl w:val="C32ACD5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931B62"/>
    <w:multiLevelType w:val="multilevel"/>
    <w:tmpl w:val="8D1AA3CC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686F36"/>
    <w:multiLevelType w:val="hybridMultilevel"/>
    <w:tmpl w:val="5B124F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90F27"/>
    <w:multiLevelType w:val="multilevel"/>
    <w:tmpl w:val="E57A27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1B169FF"/>
    <w:multiLevelType w:val="multilevel"/>
    <w:tmpl w:val="5E88E87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34">
    <w:nsid w:val="763F2A41"/>
    <w:multiLevelType w:val="multilevel"/>
    <w:tmpl w:val="7F00A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30"/>
  </w:num>
  <w:num w:numId="5">
    <w:abstractNumId w:val="22"/>
  </w:num>
  <w:num w:numId="6">
    <w:abstractNumId w:val="29"/>
  </w:num>
  <w:num w:numId="7">
    <w:abstractNumId w:val="0"/>
  </w:num>
  <w:num w:numId="8">
    <w:abstractNumId w:val="28"/>
  </w:num>
  <w:num w:numId="9">
    <w:abstractNumId w:val="26"/>
  </w:num>
  <w:num w:numId="10">
    <w:abstractNumId w:val="15"/>
  </w:num>
  <w:num w:numId="11">
    <w:abstractNumId w:val="21"/>
  </w:num>
  <w:num w:numId="12">
    <w:abstractNumId w:val="19"/>
  </w:num>
  <w:num w:numId="13">
    <w:abstractNumId w:val="23"/>
  </w:num>
  <w:num w:numId="14">
    <w:abstractNumId w:val="27"/>
  </w:num>
  <w:num w:numId="15">
    <w:abstractNumId w:val="12"/>
  </w:num>
  <w:num w:numId="16">
    <w:abstractNumId w:val="4"/>
  </w:num>
  <w:num w:numId="17">
    <w:abstractNumId w:val="8"/>
  </w:num>
  <w:num w:numId="18">
    <w:abstractNumId w:val="33"/>
  </w:num>
  <w:num w:numId="19">
    <w:abstractNumId w:val="25"/>
  </w:num>
  <w:num w:numId="20">
    <w:abstractNumId w:val="7"/>
  </w:num>
  <w:num w:numId="21">
    <w:abstractNumId w:val="14"/>
  </w:num>
  <w:num w:numId="22">
    <w:abstractNumId w:val="3"/>
  </w:num>
  <w:num w:numId="23">
    <w:abstractNumId w:val="32"/>
  </w:num>
  <w:num w:numId="24">
    <w:abstractNumId w:val="2"/>
  </w:num>
  <w:num w:numId="25">
    <w:abstractNumId w:val="31"/>
  </w:num>
  <w:num w:numId="26">
    <w:abstractNumId w:val="16"/>
  </w:num>
  <w:num w:numId="27">
    <w:abstractNumId w:val="13"/>
  </w:num>
  <w:num w:numId="28">
    <w:abstractNumId w:val="34"/>
  </w:num>
  <w:num w:numId="29">
    <w:abstractNumId w:val="17"/>
  </w:num>
  <w:num w:numId="30">
    <w:abstractNumId w:val="24"/>
  </w:num>
  <w:num w:numId="31">
    <w:abstractNumId w:val="6"/>
  </w:num>
  <w:num w:numId="32">
    <w:abstractNumId w:val="11"/>
  </w:num>
  <w:num w:numId="33">
    <w:abstractNumId w:val="1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B7B"/>
    <w:rsid w:val="00055F00"/>
    <w:rsid w:val="001A0249"/>
    <w:rsid w:val="001A2D30"/>
    <w:rsid w:val="001D7893"/>
    <w:rsid w:val="00200619"/>
    <w:rsid w:val="00297731"/>
    <w:rsid w:val="002A0EE0"/>
    <w:rsid w:val="002C1EF6"/>
    <w:rsid w:val="00313443"/>
    <w:rsid w:val="0035261E"/>
    <w:rsid w:val="00415DAB"/>
    <w:rsid w:val="004E5303"/>
    <w:rsid w:val="00611BB7"/>
    <w:rsid w:val="006C1B7B"/>
    <w:rsid w:val="006F3611"/>
    <w:rsid w:val="00750833"/>
    <w:rsid w:val="00892379"/>
    <w:rsid w:val="008D3D8B"/>
    <w:rsid w:val="00B133BB"/>
    <w:rsid w:val="00C07E48"/>
    <w:rsid w:val="00D572B0"/>
    <w:rsid w:val="00D81483"/>
    <w:rsid w:val="00DD0FF4"/>
    <w:rsid w:val="00E7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D7893"/>
    <w:rPr>
      <w:rFonts w:ascii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1D7893"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1D7893"/>
    <w:pPr>
      <w:keepNext/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1D789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link w:val="Pealkiri2"/>
    <w:uiPriority w:val="9"/>
    <w:semiHidden/>
    <w:rsid w:val="001D7893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Kehatekst">
    <w:name w:val="Body Text"/>
    <w:basedOn w:val="Normaallaad"/>
    <w:link w:val="KehatekstMrk"/>
    <w:uiPriority w:val="99"/>
    <w:rsid w:val="001D7893"/>
    <w:pPr>
      <w:jc w:val="both"/>
    </w:pPr>
    <w:rPr>
      <w:lang w:val="et-EE"/>
    </w:rPr>
  </w:style>
  <w:style w:type="character" w:customStyle="1" w:styleId="KehatekstMrk">
    <w:name w:val="Kehatekst Märk"/>
    <w:link w:val="Kehatekst"/>
    <w:uiPriority w:val="99"/>
    <w:semiHidden/>
    <w:rsid w:val="001D7893"/>
    <w:rPr>
      <w:rFonts w:ascii="Times New Roman" w:hAnsi="Times New Roman" w:cs="Times New Roman"/>
      <w:sz w:val="24"/>
      <w:szCs w:val="24"/>
      <w:lang w:val="en-GB" w:eastAsia="en-US"/>
    </w:rPr>
  </w:style>
  <w:style w:type="character" w:styleId="Hperlink">
    <w:name w:val="Hyperlink"/>
    <w:uiPriority w:val="99"/>
    <w:rsid w:val="001D7893"/>
    <w:rPr>
      <w:color w:val="0000FF"/>
      <w:u w:val="single"/>
    </w:rPr>
  </w:style>
  <w:style w:type="paragraph" w:styleId="Kehatekst2">
    <w:name w:val="Body Text 2"/>
    <w:basedOn w:val="Normaallaad"/>
    <w:link w:val="Kehatekst2Mrk"/>
    <w:uiPriority w:val="99"/>
    <w:rsid w:val="001D7893"/>
    <w:pPr>
      <w:jc w:val="both"/>
    </w:pPr>
    <w:rPr>
      <w:lang w:val="et-EE"/>
    </w:rPr>
  </w:style>
  <w:style w:type="character" w:customStyle="1" w:styleId="Kehatekst2Mrk">
    <w:name w:val="Kehatekst 2 Märk"/>
    <w:link w:val="Kehatekst2"/>
    <w:uiPriority w:val="99"/>
    <w:semiHidden/>
    <w:rsid w:val="001D7893"/>
    <w:rPr>
      <w:rFonts w:ascii="Times New Roman" w:hAnsi="Times New Roman" w:cs="Times New Roman"/>
      <w:sz w:val="24"/>
      <w:szCs w:val="24"/>
      <w:lang w:val="en-GB" w:eastAsia="en-US"/>
    </w:rPr>
  </w:style>
  <w:style w:type="paragraph" w:styleId="Dokumendiplaan">
    <w:name w:val="Document Map"/>
    <w:basedOn w:val="Normaallaad"/>
    <w:link w:val="DokumendiplaanMrk"/>
    <w:uiPriority w:val="99"/>
    <w:rsid w:val="001D78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link w:val="Dokumendiplaan"/>
    <w:uiPriority w:val="99"/>
    <w:semiHidden/>
    <w:rsid w:val="001D7893"/>
    <w:rPr>
      <w:rFonts w:ascii="Tahoma" w:hAnsi="Tahoma" w:cs="Tahoma"/>
      <w:sz w:val="16"/>
      <w:szCs w:val="16"/>
      <w:lang w:val="en-GB" w:eastAsia="en-US"/>
    </w:rPr>
  </w:style>
  <w:style w:type="paragraph" w:styleId="Taandegakehatekst2">
    <w:name w:val="Body Text Indent 2"/>
    <w:basedOn w:val="Normaallaad"/>
    <w:link w:val="Taandegakehatekst2Mrk"/>
    <w:uiPriority w:val="99"/>
    <w:rsid w:val="001D7893"/>
    <w:pPr>
      <w:ind w:left="360"/>
    </w:pPr>
    <w:rPr>
      <w:color w:val="0000FF"/>
      <w:lang w:val="et-EE"/>
    </w:rPr>
  </w:style>
  <w:style w:type="character" w:customStyle="1" w:styleId="Taandegakehatekst2Mrk">
    <w:name w:val="Taandega kehatekst 2 Märk"/>
    <w:link w:val="Taandegakehatekst2"/>
    <w:uiPriority w:val="99"/>
    <w:semiHidden/>
    <w:rsid w:val="001D7893"/>
    <w:rPr>
      <w:rFonts w:ascii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n@hvv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274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 O R R A L D U S</vt:lpstr>
    </vt:vector>
  </TitlesOfParts>
  <Company>Haapsalu Linnavalitsus</Company>
  <LinksUpToDate>false</LinksUpToDate>
  <CharactersWithSpaces>1866</CharactersWithSpaces>
  <SharedDoc>false</SharedDoc>
  <HLinks>
    <vt:vector size="6" baseType="variant">
      <vt:variant>
        <vt:i4>262202</vt:i4>
      </vt:variant>
      <vt:variant>
        <vt:i4>0</vt:i4>
      </vt:variant>
      <vt:variant>
        <vt:i4>0</vt:i4>
      </vt:variant>
      <vt:variant>
        <vt:i4>5</vt:i4>
      </vt:variant>
      <vt:variant>
        <vt:lpwstr>mailto:rein@hvv.ee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Ingrid Danilov</dc:creator>
  <cp:keywords/>
  <dc:description/>
  <cp:lastModifiedBy>Einar Luik</cp:lastModifiedBy>
  <cp:revision>8</cp:revision>
  <dcterms:created xsi:type="dcterms:W3CDTF">2012-10-23T06:33:00Z</dcterms:created>
  <dcterms:modified xsi:type="dcterms:W3CDTF">2012-10-24T10:17:00Z</dcterms:modified>
</cp:coreProperties>
</file>