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97" w:rsidRPr="005F3240" w:rsidRDefault="003F2B97" w:rsidP="003F2B9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F324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HAAPSALU LINNAVOLIKOGU</w:t>
      </w:r>
    </w:p>
    <w:p w:rsidR="003F2B97" w:rsidRPr="005F3240" w:rsidRDefault="003F2B97" w:rsidP="003F2B9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F324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KUUENDA KOOSSEISU</w:t>
      </w:r>
    </w:p>
    <w:p w:rsidR="003F2B97" w:rsidRPr="005F3240" w:rsidRDefault="003F2B97" w:rsidP="003F2B9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3F2B97" w:rsidRPr="005F3240" w:rsidRDefault="003F2B97" w:rsidP="003F2B9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3F2B97" w:rsidRPr="005F3240" w:rsidRDefault="003F2B97" w:rsidP="003F2B9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F324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KOMMUNAALKOMISJONI KOOSOLEKU PROTOKOLL</w:t>
      </w:r>
    </w:p>
    <w:p w:rsidR="003F2B97" w:rsidRPr="005F3240" w:rsidRDefault="003F2B97" w:rsidP="003F2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B97" w:rsidRPr="005F3240" w:rsidRDefault="003860FB" w:rsidP="003F2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Haapsalu</w:t>
      </w:r>
      <w:r w:rsidR="003F2B97" w:rsidRPr="005F32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2B97" w:rsidRPr="005F3240">
        <w:rPr>
          <w:rFonts w:ascii="Times New Roman" w:eastAsia="Times New Roman" w:hAnsi="Times New Roman" w:cs="Times New Roman"/>
          <w:sz w:val="24"/>
          <w:szCs w:val="24"/>
        </w:rPr>
        <w:tab/>
      </w:r>
      <w:r w:rsidR="003F2B97" w:rsidRPr="005F3240">
        <w:rPr>
          <w:rFonts w:ascii="Times New Roman" w:eastAsia="Times New Roman" w:hAnsi="Times New Roman" w:cs="Times New Roman"/>
          <w:sz w:val="24"/>
          <w:szCs w:val="24"/>
        </w:rPr>
        <w:tab/>
      </w:r>
      <w:r w:rsidR="003F2B97" w:rsidRPr="005F3240">
        <w:rPr>
          <w:rFonts w:ascii="Times New Roman" w:eastAsia="Times New Roman" w:hAnsi="Times New Roman" w:cs="Times New Roman"/>
          <w:sz w:val="24"/>
          <w:szCs w:val="24"/>
        </w:rPr>
        <w:tab/>
      </w:r>
      <w:r w:rsidR="003F2B97" w:rsidRPr="005F3240">
        <w:rPr>
          <w:rFonts w:ascii="Times New Roman" w:eastAsia="Times New Roman" w:hAnsi="Times New Roman" w:cs="Times New Roman"/>
          <w:sz w:val="24"/>
          <w:szCs w:val="24"/>
        </w:rPr>
        <w:tab/>
      </w:r>
      <w:r w:rsidR="003F2B97" w:rsidRPr="005F3240">
        <w:rPr>
          <w:rFonts w:ascii="Times New Roman" w:eastAsia="Times New Roman" w:hAnsi="Times New Roman" w:cs="Times New Roman"/>
          <w:sz w:val="24"/>
          <w:szCs w:val="24"/>
        </w:rPr>
        <w:tab/>
      </w:r>
      <w:r w:rsidR="003F2B97" w:rsidRPr="005F3240">
        <w:rPr>
          <w:rFonts w:ascii="Times New Roman" w:eastAsia="Times New Roman" w:hAnsi="Times New Roman" w:cs="Times New Roman"/>
          <w:sz w:val="24"/>
          <w:szCs w:val="24"/>
        </w:rPr>
        <w:tab/>
      </w:r>
      <w:r w:rsidR="003F2B97">
        <w:rPr>
          <w:rFonts w:ascii="Times New Roman" w:eastAsia="Times New Roman" w:hAnsi="Times New Roman" w:cs="Times New Roman"/>
          <w:sz w:val="24"/>
          <w:szCs w:val="24"/>
        </w:rPr>
        <w:tab/>
      </w:r>
      <w:r w:rsidR="003F2B97">
        <w:rPr>
          <w:rFonts w:ascii="Times New Roman" w:eastAsia="Times New Roman" w:hAnsi="Times New Roman" w:cs="Times New Roman"/>
          <w:sz w:val="24"/>
          <w:szCs w:val="24"/>
        </w:rPr>
        <w:tab/>
        <w:t>18</w:t>
      </w:r>
      <w:r w:rsidR="003F2B97" w:rsidRPr="005F32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2B97">
        <w:rPr>
          <w:rFonts w:ascii="Times New Roman" w:eastAsia="Times New Roman" w:hAnsi="Times New Roman" w:cs="Times New Roman"/>
          <w:sz w:val="24"/>
          <w:szCs w:val="24"/>
        </w:rPr>
        <w:t>oktoo</w:t>
      </w:r>
      <w:r w:rsidR="003F2B97">
        <w:rPr>
          <w:rFonts w:ascii="Times New Roman" w:eastAsia="Times New Roman" w:hAnsi="Times New Roman" w:cs="Times New Roman"/>
          <w:sz w:val="24"/>
          <w:szCs w:val="24"/>
        </w:rPr>
        <w:t>ber</w:t>
      </w:r>
      <w:r w:rsidR="003F2B97" w:rsidRPr="005F3240">
        <w:rPr>
          <w:rFonts w:ascii="Times New Roman" w:eastAsia="Times New Roman" w:hAnsi="Times New Roman" w:cs="Times New Roman"/>
          <w:sz w:val="24"/>
          <w:szCs w:val="24"/>
        </w:rPr>
        <w:t xml:space="preserve"> 2012 nr </w:t>
      </w:r>
      <w:r w:rsidR="003F2B97">
        <w:rPr>
          <w:rFonts w:ascii="Times New Roman" w:eastAsia="Times New Roman" w:hAnsi="Times New Roman" w:cs="Times New Roman"/>
          <w:b/>
          <w:sz w:val="24"/>
          <w:szCs w:val="24"/>
        </w:rPr>
        <w:t>29</w:t>
      </w:r>
    </w:p>
    <w:p w:rsidR="003F2B97" w:rsidRPr="005F3240" w:rsidRDefault="003F2B97" w:rsidP="003F2B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2B97" w:rsidRPr="005F3240" w:rsidRDefault="003F2B97" w:rsidP="003F2B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B97" w:rsidRDefault="003F2B97" w:rsidP="003F2B9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Kell 1</w:t>
      </w:r>
      <w:r>
        <w:rPr>
          <w:rFonts w:ascii="Times New Roman" w:eastAsia="Times New Roman" w:hAnsi="Times New Roman" w:cs="Times New Roman"/>
          <w:sz w:val="24"/>
          <w:szCs w:val="24"/>
        </w:rPr>
        <w:t>3.00−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3F2B97" w:rsidRDefault="003F2B97" w:rsidP="003F2B9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B97" w:rsidRPr="005F3240" w:rsidRDefault="003F2B97" w:rsidP="003F2B9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240">
        <w:rPr>
          <w:rFonts w:ascii="Times New Roman" w:eastAsia="Times New Roman" w:hAnsi="Times New Roman" w:cs="Times New Roman"/>
          <w:sz w:val="24"/>
          <w:szCs w:val="24"/>
        </w:rPr>
        <w:t>Juhatas ja protokollis</w:t>
      </w:r>
      <w:r w:rsidRPr="005F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5F3240">
        <w:rPr>
          <w:rFonts w:ascii="Times New Roman" w:eastAsia="Times New Roman" w:hAnsi="Times New Roman" w:cs="Times New Roman"/>
          <w:sz w:val="24"/>
          <w:szCs w:val="24"/>
        </w:rPr>
        <w:tab/>
        <w:t xml:space="preserve">komisjoni esimees Alo </w:t>
      </w:r>
      <w:proofErr w:type="spellStart"/>
      <w:r w:rsidRPr="005F3240">
        <w:rPr>
          <w:rFonts w:ascii="Times New Roman" w:eastAsia="Times New Roman" w:hAnsi="Times New Roman" w:cs="Times New Roman"/>
          <w:sz w:val="24"/>
          <w:szCs w:val="24"/>
        </w:rPr>
        <w:t>Lõps</w:t>
      </w:r>
      <w:proofErr w:type="spellEnd"/>
    </w:p>
    <w:p w:rsidR="003F2B97" w:rsidRDefault="003F2B97" w:rsidP="003F2B97">
      <w:pPr>
        <w:autoSpaceDE w:val="0"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B97" w:rsidRPr="005F3240" w:rsidRDefault="003F2B97" w:rsidP="003F2B97">
      <w:pPr>
        <w:autoSpaceDE w:val="0"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240">
        <w:rPr>
          <w:rFonts w:ascii="Times New Roman" w:eastAsia="Times New Roman" w:hAnsi="Times New Roman" w:cs="Times New Roman"/>
          <w:sz w:val="24"/>
          <w:szCs w:val="24"/>
        </w:rPr>
        <w:t>Võtsid 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</w:t>
      </w:r>
      <w:r w:rsidRPr="005F3240">
        <w:rPr>
          <w:rFonts w:ascii="Times New Roman" w:eastAsia="Times New Roman" w:hAnsi="Times New Roman" w:cs="Times New Roman"/>
          <w:sz w:val="24"/>
          <w:szCs w:val="24"/>
        </w:rPr>
        <w:t>iikmed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240">
        <w:rPr>
          <w:rFonts w:ascii="Times New Roman" w:eastAsia="Times New Roman" w:hAnsi="Times New Roman" w:cs="Times New Roman"/>
          <w:sz w:val="24"/>
          <w:szCs w:val="24"/>
        </w:rPr>
        <w:t xml:space="preserve">Alo </w:t>
      </w:r>
      <w:proofErr w:type="spellStart"/>
      <w:r w:rsidRPr="005F3240">
        <w:rPr>
          <w:rFonts w:ascii="Times New Roman" w:eastAsia="Times New Roman" w:hAnsi="Times New Roman" w:cs="Times New Roman"/>
          <w:sz w:val="24"/>
          <w:szCs w:val="24"/>
        </w:rPr>
        <w:t>Lõps</w:t>
      </w:r>
      <w:proofErr w:type="spellEnd"/>
      <w:r w:rsidRPr="005F3240">
        <w:rPr>
          <w:rFonts w:ascii="Times New Roman" w:eastAsia="Times New Roman" w:hAnsi="Times New Roman" w:cs="Times New Roman"/>
          <w:sz w:val="24"/>
          <w:szCs w:val="24"/>
        </w:rPr>
        <w:t>, T</w:t>
      </w:r>
      <w:bookmarkStart w:id="0" w:name="_GoBack"/>
      <w:bookmarkEnd w:id="0"/>
      <w:r w:rsidRPr="005F3240">
        <w:rPr>
          <w:rFonts w:ascii="Times New Roman" w:eastAsia="Times New Roman" w:hAnsi="Times New Roman" w:cs="Times New Roman"/>
          <w:sz w:val="24"/>
          <w:szCs w:val="24"/>
        </w:rPr>
        <w:t>iit Moor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Andrei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Tšerepanov</w:t>
      </w:r>
      <w:proofErr w:type="spellEnd"/>
    </w:p>
    <w:p w:rsidR="003F2B97" w:rsidRDefault="003F2B97" w:rsidP="003F2B9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Puudus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Kalju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Aigro</w:t>
      </w:r>
      <w:proofErr w:type="spellEnd"/>
    </w:p>
    <w:p w:rsidR="003F2B97" w:rsidRPr="00012A22" w:rsidRDefault="003F2B97" w:rsidP="003F2B9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A22">
        <w:rPr>
          <w:rFonts w:ascii="Times New Roman" w:eastAsia="Times New Roman" w:hAnsi="Times New Roman" w:cs="Times New Roman"/>
          <w:sz w:val="24"/>
          <w:szCs w:val="24"/>
        </w:rPr>
        <w:t>Kutsutud</w:t>
      </w:r>
      <w:r w:rsidRPr="00012A22">
        <w:rPr>
          <w:rFonts w:ascii="Times New Roman" w:eastAsia="Times New Roman" w:hAnsi="Times New Roman" w:cs="Times New Roman"/>
          <w:sz w:val="24"/>
          <w:szCs w:val="24"/>
        </w:rPr>
        <w:tab/>
      </w:r>
      <w:r w:rsidRPr="00012A22">
        <w:rPr>
          <w:rFonts w:ascii="Times New Roman" w:eastAsia="Times New Roman" w:hAnsi="Times New Roman" w:cs="Times New Roman"/>
          <w:sz w:val="24"/>
          <w:szCs w:val="24"/>
        </w:rPr>
        <w:tab/>
      </w:r>
      <w:r w:rsidRPr="00012A22">
        <w:rPr>
          <w:rFonts w:ascii="Times New Roman" w:eastAsia="Times New Roman" w:hAnsi="Times New Roman" w:cs="Times New Roman"/>
          <w:sz w:val="24"/>
          <w:szCs w:val="24"/>
        </w:rPr>
        <w:tab/>
        <w:t xml:space="preserve">aselinnapea Peeter </w:t>
      </w:r>
      <w:proofErr w:type="spellStart"/>
      <w:r w:rsidRPr="00012A22">
        <w:rPr>
          <w:rFonts w:ascii="Times New Roman" w:eastAsia="Times New Roman" w:hAnsi="Times New Roman" w:cs="Times New Roman"/>
          <w:sz w:val="24"/>
          <w:szCs w:val="24"/>
        </w:rPr>
        <w:t>Vikman</w:t>
      </w:r>
      <w:proofErr w:type="spellEnd"/>
    </w:p>
    <w:p w:rsidR="003F2B97" w:rsidRDefault="003F2B97" w:rsidP="003F2B9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B97" w:rsidRPr="005F3240" w:rsidRDefault="003F2B97" w:rsidP="003F2B9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B97" w:rsidRPr="005F3240" w:rsidRDefault="003F2B97" w:rsidP="003F2B9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240">
        <w:rPr>
          <w:rFonts w:ascii="Times New Roman" w:eastAsia="Times New Roman" w:hAnsi="Times New Roman" w:cs="Times New Roman"/>
          <w:sz w:val="24"/>
          <w:szCs w:val="24"/>
        </w:rPr>
        <w:t>Päevakord:</w:t>
      </w:r>
    </w:p>
    <w:p w:rsidR="003F2B97" w:rsidRPr="00012A22" w:rsidRDefault="003F2B97" w:rsidP="003F2B9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012A2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Haapsalu Linnavolikogu </w:t>
      </w:r>
      <w:r w:rsidRPr="00012A2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</w:t>
      </w:r>
      <w:r w:rsidRPr="00012A2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</w:t>
      </w:r>
      <w:r w:rsidRPr="00012A2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0.2012 istungile esitatud ja kommunaalkomisjoni menetlusse suunatud eelnõu</w:t>
      </w:r>
      <w:r w:rsidRPr="00012A2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de</w:t>
      </w:r>
      <w:r w:rsidRPr="00012A2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läbivaatamine ja seisukoha võtmine.</w:t>
      </w:r>
    </w:p>
    <w:p w:rsidR="003F2B97" w:rsidRPr="00E54202" w:rsidRDefault="003F2B97" w:rsidP="003F2B97">
      <w:pPr>
        <w:spacing w:after="0" w:line="240" w:lineRule="auto"/>
        <w:ind w:left="708"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F2B97" w:rsidRDefault="003F2B97" w:rsidP="003F2B9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F2B97" w:rsidRPr="00086613" w:rsidRDefault="003F2B97" w:rsidP="003F2B9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ARUTATI eelnõud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3F2B97" w:rsidRPr="003F2B97" w:rsidRDefault="003F2B97" w:rsidP="003F2B97">
      <w:pPr>
        <w:pStyle w:val="Loendilik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B97">
        <w:rPr>
          <w:rFonts w:ascii="Times New Roman" w:eastAsia="Times New Roman" w:hAnsi="Times New Roman" w:cs="Times New Roman"/>
          <w:b/>
          <w:sz w:val="24"/>
          <w:szCs w:val="24"/>
        </w:rPr>
        <w:t>Loa andmine riigihangete korraldamiseks ja projekti kaasfinantseerimise garanteerimiseks.</w:t>
      </w:r>
    </w:p>
    <w:p w:rsidR="003F2B97" w:rsidRDefault="003F2B97" w:rsidP="003F2B9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F2B97" w:rsidRPr="005F3240" w:rsidRDefault="003F2B97" w:rsidP="003F2B9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Ühehäälselt (poolt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</w:t>
      </w:r>
    </w:p>
    <w:p w:rsidR="003F2B97" w:rsidRPr="005F3240" w:rsidRDefault="003F2B97" w:rsidP="003F2B9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OTSUSTATI:</w:t>
      </w:r>
    </w:p>
    <w:p w:rsidR="003F2B97" w:rsidRPr="00086613" w:rsidRDefault="003F2B97" w:rsidP="003F2B9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Teha volikogule ettepanek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võtta eelnõu esitatud kujul vastu otsusena.</w:t>
      </w:r>
    </w:p>
    <w:p w:rsidR="003F2B97" w:rsidRDefault="003F2B97" w:rsidP="003F2B97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F2B97" w:rsidRDefault="003F2B97" w:rsidP="003F2B97">
      <w:pPr>
        <w:pStyle w:val="Vahedeta"/>
        <w:rPr>
          <w:b/>
        </w:rPr>
      </w:pPr>
    </w:p>
    <w:p w:rsidR="003F2B97" w:rsidRDefault="003F2B97" w:rsidP="003F2B97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F2B97" w:rsidRPr="00086613" w:rsidRDefault="003F2B97" w:rsidP="003F2B9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ARUTATI eelnõud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3F2B97" w:rsidRDefault="003F2B97" w:rsidP="003F2B9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F2B97" w:rsidRPr="003F2B97" w:rsidRDefault="003F2B97" w:rsidP="003F2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B97">
        <w:rPr>
          <w:rFonts w:ascii="Times New Roman" w:hAnsi="Times New Roman" w:cs="Times New Roman"/>
          <w:b/>
          <w:sz w:val="24"/>
          <w:szCs w:val="24"/>
        </w:rPr>
        <w:t>Haapsalu linna arengukava aastateks 2012−2020 kinnitamine, esimene lugemine.</w:t>
      </w:r>
    </w:p>
    <w:p w:rsidR="003F2B97" w:rsidRDefault="003F2B97" w:rsidP="003F2B9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F2B97" w:rsidRPr="005F3240" w:rsidRDefault="003F2B97" w:rsidP="003F2B9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Ühehäälselt (poolt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</w:t>
      </w:r>
    </w:p>
    <w:p w:rsidR="003F2B97" w:rsidRPr="005F3240" w:rsidRDefault="003F2B97" w:rsidP="003F2B9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OTSUSTATI:</w:t>
      </w:r>
    </w:p>
    <w:p w:rsidR="003F2B97" w:rsidRPr="00086613" w:rsidRDefault="003F2B97" w:rsidP="003F2B9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Muudatusettepanekute esitamise viimane päev on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19. november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3F2B97" w:rsidRDefault="003F2B97" w:rsidP="003F2B97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F2B97" w:rsidRDefault="003F2B97" w:rsidP="003F2B97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F2B97" w:rsidRDefault="003F2B97" w:rsidP="003F2B97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F2B97" w:rsidRDefault="003F2B97" w:rsidP="003F2B97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F2B97" w:rsidRPr="005F3240" w:rsidRDefault="003F2B97" w:rsidP="003F2B97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F3240">
        <w:rPr>
          <w:rFonts w:ascii="Times New Roman" w:eastAsia="Times New Roman" w:hAnsi="Times New Roman" w:cs="Times New Roman"/>
          <w:sz w:val="24"/>
          <w:szCs w:val="24"/>
        </w:rPr>
        <w:t xml:space="preserve">Alo </w:t>
      </w:r>
      <w:proofErr w:type="spellStart"/>
      <w:r w:rsidRPr="005F3240">
        <w:rPr>
          <w:rFonts w:ascii="Times New Roman" w:eastAsia="Times New Roman" w:hAnsi="Times New Roman" w:cs="Times New Roman"/>
          <w:sz w:val="24"/>
          <w:szCs w:val="24"/>
        </w:rPr>
        <w:t>Lõps</w:t>
      </w:r>
      <w:proofErr w:type="spellEnd"/>
    </w:p>
    <w:p w:rsidR="003F2B97" w:rsidRDefault="003F2B97" w:rsidP="003F2B97">
      <w:pPr>
        <w:spacing w:after="0" w:line="240" w:lineRule="auto"/>
        <w:ind w:right="-5"/>
        <w:jc w:val="both"/>
        <w:outlineLvl w:val="0"/>
      </w:pPr>
      <w:r w:rsidRPr="005F3240">
        <w:rPr>
          <w:rFonts w:ascii="Times New Roman" w:eastAsia="Times New Roman" w:hAnsi="Times New Roman" w:cs="Times New Roman"/>
          <w:sz w:val="24"/>
          <w:szCs w:val="24"/>
        </w:rPr>
        <w:t>Juhataja ja protokollija</w:t>
      </w:r>
    </w:p>
    <w:p w:rsidR="001A6FC6" w:rsidRDefault="003860FB"/>
    <w:sectPr w:rsidR="001A6FC6" w:rsidSect="0050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1895"/>
    <w:multiLevelType w:val="hybridMultilevel"/>
    <w:tmpl w:val="69DCA3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33031"/>
    <w:multiLevelType w:val="hybridMultilevel"/>
    <w:tmpl w:val="DFDA51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A3E70"/>
    <w:multiLevelType w:val="hybridMultilevel"/>
    <w:tmpl w:val="9B22E5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97"/>
    <w:rsid w:val="003860FB"/>
    <w:rsid w:val="0039588D"/>
    <w:rsid w:val="003F2B97"/>
    <w:rsid w:val="00642E64"/>
    <w:rsid w:val="007652F4"/>
    <w:rsid w:val="00C45000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F2B97"/>
    <w:rPr>
      <w:rFonts w:asciiTheme="minorHAnsi" w:hAnsiTheme="minorHAnsi" w:cstheme="min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F2B97"/>
    <w:pPr>
      <w:ind w:left="720"/>
      <w:contextualSpacing/>
    </w:pPr>
  </w:style>
  <w:style w:type="paragraph" w:styleId="Vahedeta">
    <w:name w:val="No Spacing"/>
    <w:uiPriority w:val="1"/>
    <w:qFormat/>
    <w:rsid w:val="003F2B97"/>
    <w:pPr>
      <w:spacing w:after="0" w:line="240" w:lineRule="auto"/>
    </w:pPr>
    <w:rPr>
      <w:rFonts w:eastAsia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F2B97"/>
    <w:rPr>
      <w:rFonts w:asciiTheme="minorHAnsi" w:hAnsiTheme="minorHAnsi" w:cstheme="min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F2B97"/>
    <w:pPr>
      <w:ind w:left="720"/>
      <w:contextualSpacing/>
    </w:pPr>
  </w:style>
  <w:style w:type="paragraph" w:styleId="Vahedeta">
    <w:name w:val="No Spacing"/>
    <w:uiPriority w:val="1"/>
    <w:qFormat/>
    <w:rsid w:val="003F2B97"/>
    <w:pPr>
      <w:spacing w:after="0" w:line="240" w:lineRule="auto"/>
    </w:pPr>
    <w:rPr>
      <w:rFonts w:eastAsia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</cp:revision>
  <dcterms:created xsi:type="dcterms:W3CDTF">2012-10-22T10:54:00Z</dcterms:created>
  <dcterms:modified xsi:type="dcterms:W3CDTF">2012-10-22T12:48:00Z</dcterms:modified>
</cp:coreProperties>
</file>